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04CCDB5A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</w:p>
    <w:p w14:paraId="03939A8C" w14:textId="734481AB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14:paraId="0220E0E6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4260888F" w14:textId="5A1F4CD1" w:rsidR="00CE1826" w:rsidRPr="00865AD0" w:rsidRDefault="007872AA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So,</w:t>
      </w:r>
      <w:r w:rsidR="00CE1826" w:rsidRPr="00865AD0"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move</w:t>
      </w:r>
      <w:r w:rsidR="00CE1826" w:rsidRPr="00865AD0">
        <w:rPr>
          <w:sz w:val="21"/>
          <w:szCs w:val="21"/>
        </w:rPr>
        <w:t xml:space="preserve"> </w:t>
      </w:r>
      <w:r w:rsidR="004553B6">
        <w:rPr>
          <w:sz w:val="21"/>
          <w:szCs w:val="21"/>
        </w:rPr>
        <w:t>Kat</w:t>
      </w:r>
      <w:r w:rsidR="00C44FDC">
        <w:rPr>
          <w:sz w:val="21"/>
          <w:szCs w:val="21"/>
        </w:rPr>
        <w:t xml:space="preserve">elyn </w:t>
      </w:r>
    </w:p>
    <w:p w14:paraId="0C63A7DA" w14:textId="114B4C72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</w:t>
      </w:r>
      <w:r w:rsidR="004553B6">
        <w:rPr>
          <w:sz w:val="21"/>
          <w:szCs w:val="21"/>
        </w:rPr>
        <w:t>Zha</w:t>
      </w:r>
      <w:r w:rsidR="00C44FDC">
        <w:rPr>
          <w:sz w:val="21"/>
          <w:szCs w:val="21"/>
        </w:rPr>
        <w:t>mya</w:t>
      </w:r>
    </w:p>
    <w:p w14:paraId="3406E9D7" w14:textId="3B839901" w:rsidR="00905B5F" w:rsidRPr="007872AA" w:rsidRDefault="00CE1826" w:rsidP="00905B5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7872AA">
        <w:rPr>
          <w:sz w:val="21"/>
          <w:szCs w:val="21"/>
          <w:highlight w:val="yellow"/>
        </w:rPr>
        <w:t>Passes</w:t>
      </w:r>
      <w:r w:rsidR="00A000BF" w:rsidRPr="007872AA">
        <w:rPr>
          <w:sz w:val="21"/>
          <w:szCs w:val="21"/>
          <w:highlight w:val="yellow"/>
        </w:rPr>
        <w:t xml:space="preserve"> 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75B5F43E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 w:rsidR="00ED6866" w:rsidRPr="00865AD0">
        <w:rPr>
          <w:sz w:val="21"/>
          <w:szCs w:val="21"/>
        </w:rPr>
        <w:t>Seung</w:t>
      </w:r>
      <w:r w:rsidR="001F171D">
        <w:rPr>
          <w:sz w:val="21"/>
          <w:szCs w:val="21"/>
        </w:rPr>
        <w:t>h</w:t>
      </w:r>
      <w:r w:rsidR="00ED6866" w:rsidRPr="00865AD0">
        <w:rPr>
          <w:sz w:val="21"/>
          <w:szCs w:val="21"/>
        </w:rPr>
        <w:t>o Lee</w:t>
      </w:r>
    </w:p>
    <w:p w14:paraId="6930071B" w14:textId="0287C630" w:rsidR="004E2E4E" w:rsidRDefault="00684E35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44FDC">
        <w:rPr>
          <w:sz w:val="21"/>
          <w:szCs w:val="21"/>
        </w:rPr>
        <w:t xml:space="preserve">I have </w:t>
      </w:r>
      <w:r w:rsidR="004553B6">
        <w:rPr>
          <w:sz w:val="21"/>
          <w:szCs w:val="21"/>
        </w:rPr>
        <w:t xml:space="preserve">Appointed Shayne Yonchiuk as new </w:t>
      </w:r>
      <w:r w:rsidR="00C44FDC">
        <w:rPr>
          <w:sz w:val="21"/>
          <w:szCs w:val="21"/>
        </w:rPr>
        <w:t xml:space="preserve">the </w:t>
      </w:r>
      <w:r w:rsidR="004553B6">
        <w:rPr>
          <w:sz w:val="21"/>
          <w:szCs w:val="21"/>
        </w:rPr>
        <w:t xml:space="preserve">secretary </w:t>
      </w:r>
      <w:r w:rsidR="00C44FDC">
        <w:rPr>
          <w:sz w:val="21"/>
          <w:szCs w:val="21"/>
        </w:rPr>
        <w:t>of SGA.</w:t>
      </w:r>
    </w:p>
    <w:p w14:paraId="65C1C48B" w14:textId="30F25A3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 w:rsidR="00ED6866">
        <w:rPr>
          <w:sz w:val="21"/>
          <w:szCs w:val="21"/>
        </w:rPr>
        <w:t>Tony Mastroianni</w:t>
      </w:r>
    </w:p>
    <w:p w14:paraId="5C7CE93E" w14:textId="188D57D0" w:rsidR="00B142A5" w:rsidRDefault="00B142A5" w:rsidP="00B142A5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  i. </w:t>
      </w:r>
      <w:r w:rsidR="004553B6">
        <w:rPr>
          <w:sz w:val="21"/>
          <w:szCs w:val="21"/>
        </w:rPr>
        <w:t>Request for Spring conc</w:t>
      </w:r>
      <w:r w:rsidR="00C44FDC">
        <w:rPr>
          <w:sz w:val="21"/>
          <w:szCs w:val="21"/>
        </w:rPr>
        <w:t>ert is</w:t>
      </w:r>
      <w:r w:rsidR="004553B6">
        <w:rPr>
          <w:sz w:val="21"/>
          <w:szCs w:val="21"/>
        </w:rPr>
        <w:t xml:space="preserve"> coming soon, poll will be open for a month. Information for </w:t>
      </w:r>
      <w:r w:rsidR="00C44FDC">
        <w:rPr>
          <w:sz w:val="21"/>
          <w:szCs w:val="21"/>
        </w:rPr>
        <w:t>senior cr</w:t>
      </w:r>
      <w:r w:rsidR="004553B6">
        <w:rPr>
          <w:sz w:val="21"/>
          <w:szCs w:val="21"/>
        </w:rPr>
        <w:t xml:space="preserve">use will be </w:t>
      </w:r>
      <w:r w:rsidR="00C44FDC">
        <w:rPr>
          <w:sz w:val="21"/>
          <w:szCs w:val="21"/>
        </w:rPr>
        <w:t>discussed soon.</w:t>
      </w:r>
    </w:p>
    <w:p w14:paraId="28BE03DA" w14:textId="5685D84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  <w:r w:rsidR="00ED6866">
        <w:rPr>
          <w:sz w:val="21"/>
          <w:szCs w:val="21"/>
        </w:rPr>
        <w:t>Leanna Hodge</w:t>
      </w:r>
    </w:p>
    <w:p w14:paraId="1CA67DFE" w14:textId="28186EBE" w:rsidR="00CE1826" w:rsidRPr="007872AA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872AA">
        <w:rPr>
          <w:sz w:val="21"/>
          <w:szCs w:val="21"/>
        </w:rPr>
        <w:t>SGA Balance:</w:t>
      </w:r>
      <w:r w:rsidR="004553B6" w:rsidRPr="007872AA">
        <w:rPr>
          <w:sz w:val="21"/>
          <w:szCs w:val="21"/>
        </w:rPr>
        <w:t xml:space="preserve">  $45,724.30</w:t>
      </w:r>
    </w:p>
    <w:p w14:paraId="3142D6C9" w14:textId="3D9E57AE" w:rsidR="00CE1826" w:rsidRPr="007872AA" w:rsidRDefault="00CE1826" w:rsidP="004553B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7872AA">
        <w:rPr>
          <w:sz w:val="21"/>
          <w:szCs w:val="21"/>
          <w:highlight w:val="yellow"/>
        </w:rPr>
        <w:t xml:space="preserve">COF Balance: </w:t>
      </w:r>
      <w:r w:rsidR="008A794E" w:rsidRPr="007872AA">
        <w:rPr>
          <w:sz w:val="21"/>
          <w:szCs w:val="21"/>
          <w:highlight w:val="yellow"/>
        </w:rPr>
        <w:t xml:space="preserve"> </w:t>
      </w:r>
      <w:r w:rsidR="004553B6" w:rsidRPr="007872AA">
        <w:rPr>
          <w:sz w:val="21"/>
          <w:szCs w:val="21"/>
          <w:highlight w:val="yellow"/>
        </w:rPr>
        <w:t>$448,983.49</w:t>
      </w:r>
    </w:p>
    <w:p w14:paraId="7E968DD1" w14:textId="3CAF84C2" w:rsidR="004553B6" w:rsidRPr="004553B6" w:rsidRDefault="004553B6" w:rsidP="004553B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Three requ</w:t>
      </w:r>
      <w:r w:rsidR="00C44FDC">
        <w:rPr>
          <w:sz w:val="21"/>
          <w:szCs w:val="21"/>
        </w:rPr>
        <w:t>ests</w:t>
      </w:r>
      <w:r>
        <w:rPr>
          <w:sz w:val="21"/>
          <w:szCs w:val="21"/>
        </w:rPr>
        <w:t xml:space="preserve"> for new business from COF</w:t>
      </w:r>
    </w:p>
    <w:p w14:paraId="2D203801" w14:textId="1658436B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 w:rsidR="00ED6866">
        <w:rPr>
          <w:sz w:val="21"/>
          <w:szCs w:val="21"/>
        </w:rPr>
        <w:t>Zhamya Hampton</w:t>
      </w:r>
      <w:r>
        <w:rPr>
          <w:sz w:val="21"/>
          <w:szCs w:val="21"/>
        </w:rPr>
        <w:t xml:space="preserve"> </w:t>
      </w:r>
    </w:p>
    <w:p w14:paraId="531F2D6C" w14:textId="7B9F21C1" w:rsidR="00B142A5" w:rsidRDefault="00B142A5" w:rsidP="00B142A5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i.  </w:t>
      </w:r>
      <w:r w:rsidR="00C44FDC">
        <w:rPr>
          <w:sz w:val="21"/>
          <w:szCs w:val="21"/>
        </w:rPr>
        <w:t>Holding off bylaws</w:t>
      </w:r>
      <w:r w:rsidR="004553B6">
        <w:rPr>
          <w:sz w:val="21"/>
          <w:szCs w:val="21"/>
        </w:rPr>
        <w:t xml:space="preserve"> meeting</w:t>
      </w:r>
      <w:r w:rsidR="00C44FDC">
        <w:rPr>
          <w:sz w:val="21"/>
          <w:szCs w:val="21"/>
        </w:rPr>
        <w:t xml:space="preserve"> until next week due to feeling</w:t>
      </w:r>
      <w:r w:rsidR="004553B6">
        <w:rPr>
          <w:sz w:val="21"/>
          <w:szCs w:val="21"/>
        </w:rPr>
        <w:t xml:space="preserve"> under the weather.</w:t>
      </w:r>
    </w:p>
    <w:p w14:paraId="481156EE" w14:textId="77777777" w:rsidR="00CE1826" w:rsidRPr="00545B69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14:paraId="39B02990" w14:textId="5A9CCBB7" w:rsidR="00CE1826" w:rsidRDefault="002A572B" w:rsidP="00571875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Email</w:t>
      </w:r>
      <w:r w:rsidR="004553B6">
        <w:rPr>
          <w:color w:val="000000" w:themeColor="text1"/>
          <w:sz w:val="21"/>
          <w:szCs w:val="21"/>
        </w:rPr>
        <w:t xml:space="preserve"> </w:t>
      </w:r>
      <w:r w:rsidR="008973EA">
        <w:rPr>
          <w:color w:val="000000" w:themeColor="text1"/>
          <w:sz w:val="21"/>
          <w:szCs w:val="21"/>
        </w:rPr>
        <w:t xml:space="preserve">was </w:t>
      </w:r>
      <w:r w:rsidR="004553B6">
        <w:rPr>
          <w:color w:val="000000" w:themeColor="text1"/>
          <w:sz w:val="21"/>
          <w:szCs w:val="21"/>
        </w:rPr>
        <w:t>down</w:t>
      </w:r>
      <w:r w:rsidR="008973EA">
        <w:rPr>
          <w:color w:val="000000" w:themeColor="text1"/>
          <w:sz w:val="21"/>
          <w:szCs w:val="21"/>
        </w:rPr>
        <w:t xml:space="preserve"> </w:t>
      </w:r>
      <w:r w:rsidR="00E30AA3">
        <w:rPr>
          <w:color w:val="000000" w:themeColor="text1"/>
          <w:sz w:val="21"/>
          <w:szCs w:val="21"/>
        </w:rPr>
        <w:t>previously,</w:t>
      </w:r>
      <w:r w:rsidR="004553B6">
        <w:rPr>
          <w:color w:val="000000" w:themeColor="text1"/>
          <w:sz w:val="21"/>
          <w:szCs w:val="21"/>
        </w:rPr>
        <w:t xml:space="preserve"> is working now. </w:t>
      </w:r>
    </w:p>
    <w:p w14:paraId="3637412B" w14:textId="2105FB83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  <w:r w:rsidR="00B142A5">
        <w:rPr>
          <w:sz w:val="21"/>
          <w:szCs w:val="21"/>
        </w:rPr>
        <w:t xml:space="preserve">Shayne Yonchiuk </w:t>
      </w:r>
    </w:p>
    <w:p w14:paraId="7D8E92AC" w14:textId="0FCE5C79" w:rsidR="00B142A5" w:rsidRPr="00AC1103" w:rsidRDefault="00B142A5" w:rsidP="00B142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i.</w:t>
      </w:r>
      <w:r w:rsidR="00B9071D">
        <w:rPr>
          <w:sz w:val="21"/>
          <w:szCs w:val="21"/>
        </w:rPr>
        <w:t xml:space="preserve"> It is great to be able to serve the university in this new position. Please send your reports into me 24 hours before the meeting and if you have a reason you cannot attend the meeting please send me your excuse. It is important to me to advocate to for others around the university and I have some program ideas to make happen this year. Thank you. </w:t>
      </w:r>
    </w:p>
    <w:p w14:paraId="0F8A057C" w14:textId="1396F371" w:rsidR="00CE1826" w:rsidRDefault="00CE1826" w:rsidP="001F171D">
      <w:pPr>
        <w:spacing w:line="360" w:lineRule="auto"/>
        <w:ind w:left="810"/>
        <w:rPr>
          <w:sz w:val="21"/>
          <w:szCs w:val="21"/>
        </w:rPr>
      </w:pPr>
      <w:r w:rsidRPr="00545B69">
        <w:rPr>
          <w:sz w:val="21"/>
          <w:szCs w:val="21"/>
        </w:rPr>
        <w:t xml:space="preserve">Director of Technology: </w:t>
      </w:r>
      <w:r w:rsidR="00ED6866">
        <w:rPr>
          <w:sz w:val="21"/>
          <w:szCs w:val="21"/>
        </w:rPr>
        <w:t>Ashley Dunning</w:t>
      </w:r>
    </w:p>
    <w:p w14:paraId="29356CCC" w14:textId="18110BEB" w:rsidR="004E2E4E" w:rsidRPr="004E2E4E" w:rsidRDefault="00840ECC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A572B">
        <w:rPr>
          <w:sz w:val="21"/>
          <w:szCs w:val="21"/>
        </w:rPr>
        <w:t>Clubs and Organizations</w:t>
      </w:r>
      <w:r w:rsidR="004742B9">
        <w:rPr>
          <w:sz w:val="21"/>
          <w:szCs w:val="21"/>
        </w:rPr>
        <w:t xml:space="preserve"> </w:t>
      </w:r>
      <w:r w:rsidR="00B9071D">
        <w:rPr>
          <w:sz w:val="21"/>
          <w:szCs w:val="21"/>
        </w:rPr>
        <w:t>page is</w:t>
      </w:r>
      <w:r w:rsidR="004742B9">
        <w:rPr>
          <w:sz w:val="21"/>
          <w:szCs w:val="21"/>
        </w:rPr>
        <w:t xml:space="preserve"> </w:t>
      </w:r>
      <w:r w:rsidR="00B9071D">
        <w:rPr>
          <w:sz w:val="21"/>
          <w:szCs w:val="21"/>
        </w:rPr>
        <w:t>down</w:t>
      </w:r>
      <w:r w:rsidR="002A572B">
        <w:rPr>
          <w:sz w:val="21"/>
          <w:szCs w:val="21"/>
        </w:rPr>
        <w:t xml:space="preserve">, </w:t>
      </w:r>
      <w:r w:rsidR="00B9071D">
        <w:rPr>
          <w:sz w:val="21"/>
          <w:szCs w:val="21"/>
        </w:rPr>
        <w:t xml:space="preserve">I am still working on it. If you would like to </w:t>
      </w:r>
      <w:r w:rsidR="002A572B">
        <w:rPr>
          <w:sz w:val="21"/>
          <w:szCs w:val="21"/>
        </w:rPr>
        <w:t xml:space="preserve">reach out to John </w:t>
      </w:r>
      <w:r w:rsidR="00C563D4">
        <w:rPr>
          <w:sz w:val="21"/>
          <w:szCs w:val="21"/>
        </w:rPr>
        <w:t>Maslar</w:t>
      </w:r>
      <w:r w:rsidR="00B9071D">
        <w:rPr>
          <w:sz w:val="21"/>
          <w:szCs w:val="21"/>
        </w:rPr>
        <w:t xml:space="preserve">, he would likely be able to help on this. </w:t>
      </w:r>
    </w:p>
    <w:p w14:paraId="59440622" w14:textId="77777777" w:rsidR="008973EA" w:rsidRDefault="008973EA" w:rsidP="00CE1826">
      <w:pPr>
        <w:spacing w:line="360" w:lineRule="auto"/>
        <w:rPr>
          <w:sz w:val="21"/>
          <w:szCs w:val="21"/>
        </w:rPr>
      </w:pPr>
      <w:bookmarkStart w:id="0" w:name="_GoBack"/>
      <w:bookmarkEnd w:id="0"/>
    </w:p>
    <w:p w14:paraId="63366B27" w14:textId="77777777" w:rsidR="008973EA" w:rsidRDefault="008973EA" w:rsidP="00CE1826">
      <w:pPr>
        <w:spacing w:line="360" w:lineRule="auto"/>
        <w:rPr>
          <w:sz w:val="21"/>
          <w:szCs w:val="21"/>
        </w:rPr>
      </w:pPr>
    </w:p>
    <w:p w14:paraId="213311EC" w14:textId="77777777" w:rsidR="008973EA" w:rsidRDefault="008973EA" w:rsidP="00CE1826">
      <w:pPr>
        <w:spacing w:line="360" w:lineRule="auto"/>
        <w:rPr>
          <w:sz w:val="21"/>
          <w:szCs w:val="21"/>
        </w:rPr>
      </w:pPr>
    </w:p>
    <w:p w14:paraId="3D0116C0" w14:textId="39B99FC5" w:rsidR="00CE1826" w:rsidRPr="00545B69" w:rsidRDefault="00CE1826" w:rsidP="00CE1826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lastRenderedPageBreak/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17114303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 not meet</w:t>
      </w:r>
      <w:r w:rsidR="00B9071D">
        <w:rPr>
          <w:sz w:val="21"/>
          <w:szCs w:val="21"/>
        </w:rPr>
        <w:t>.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61157A5" w14:textId="69EFDC85" w:rsidR="00840ECC" w:rsidRDefault="00840ECC" w:rsidP="00840ECC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 w:rsidR="002A572B">
        <w:rPr>
          <w:sz w:val="21"/>
          <w:szCs w:val="21"/>
        </w:rPr>
        <w:t xml:space="preserve">id meet today, </w:t>
      </w:r>
      <w:r w:rsidR="00C44FDC">
        <w:rPr>
          <w:sz w:val="21"/>
          <w:szCs w:val="21"/>
        </w:rPr>
        <w:t>Chemistry</w:t>
      </w:r>
      <w:r w:rsidR="00B9071D">
        <w:rPr>
          <w:sz w:val="21"/>
          <w:szCs w:val="21"/>
        </w:rPr>
        <w:t xml:space="preserve"> department </w:t>
      </w:r>
      <w:r w:rsidR="002A572B">
        <w:rPr>
          <w:sz w:val="21"/>
          <w:szCs w:val="21"/>
        </w:rPr>
        <w:t xml:space="preserve">has </w:t>
      </w:r>
      <w:r w:rsidR="00B9071D">
        <w:rPr>
          <w:sz w:val="21"/>
          <w:szCs w:val="21"/>
        </w:rPr>
        <w:t xml:space="preserve">a </w:t>
      </w:r>
      <w:r w:rsidR="002A572B">
        <w:rPr>
          <w:sz w:val="21"/>
          <w:szCs w:val="21"/>
        </w:rPr>
        <w:t>new idea for plant extraction</w:t>
      </w:r>
      <w:r w:rsidR="00B9071D">
        <w:rPr>
          <w:sz w:val="21"/>
          <w:szCs w:val="21"/>
        </w:rPr>
        <w:t xml:space="preserve"> class</w:t>
      </w:r>
      <w:r w:rsidR="002A572B">
        <w:rPr>
          <w:sz w:val="21"/>
          <w:szCs w:val="21"/>
        </w:rPr>
        <w:t>, fall 2020</w:t>
      </w:r>
      <w:r w:rsidR="008973EA">
        <w:rPr>
          <w:sz w:val="21"/>
          <w:szCs w:val="21"/>
        </w:rPr>
        <w:t>.</w:t>
      </w:r>
    </w:p>
    <w:p w14:paraId="0B0CC129" w14:textId="77777777" w:rsidR="00BF3178" w:rsidRPr="00BF3178" w:rsidRDefault="002A572B" w:rsidP="002A572B">
      <w:pPr>
        <w:spacing w:line="360" w:lineRule="auto"/>
        <w:ind w:left="2250"/>
        <w:rPr>
          <w:sz w:val="21"/>
          <w:szCs w:val="21"/>
        </w:rPr>
      </w:pPr>
      <w:r w:rsidRPr="00BF3178">
        <w:rPr>
          <w:sz w:val="21"/>
          <w:szCs w:val="21"/>
        </w:rPr>
        <w:t xml:space="preserve">ii. Nursing has new </w:t>
      </w:r>
      <w:r w:rsidR="00C44FDC" w:rsidRPr="00BF3178">
        <w:rPr>
          <w:sz w:val="21"/>
          <w:szCs w:val="21"/>
        </w:rPr>
        <w:t>concept-based</w:t>
      </w:r>
      <w:r w:rsidRPr="00BF3178">
        <w:rPr>
          <w:sz w:val="21"/>
          <w:szCs w:val="21"/>
        </w:rPr>
        <w:t xml:space="preserve"> </w:t>
      </w:r>
      <w:r w:rsidR="00C44FDC" w:rsidRPr="00BF3178">
        <w:rPr>
          <w:sz w:val="21"/>
          <w:szCs w:val="21"/>
        </w:rPr>
        <w:t>curriculum</w:t>
      </w:r>
      <w:r w:rsidRPr="00BF3178">
        <w:rPr>
          <w:sz w:val="21"/>
          <w:szCs w:val="21"/>
        </w:rPr>
        <w:t>, 14 new courses added</w:t>
      </w:r>
      <w:r w:rsidR="00B9071D" w:rsidRPr="00BF3178">
        <w:rPr>
          <w:sz w:val="21"/>
          <w:szCs w:val="21"/>
        </w:rPr>
        <w:t>.</w:t>
      </w:r>
      <w:r w:rsidR="00C563D4" w:rsidRPr="00BF3178">
        <w:rPr>
          <w:sz w:val="21"/>
          <w:szCs w:val="21"/>
        </w:rPr>
        <w:t xml:space="preserve"> I</w:t>
      </w:r>
      <w:r w:rsidR="00B9071D" w:rsidRPr="00BF3178">
        <w:rPr>
          <w:sz w:val="21"/>
          <w:szCs w:val="21"/>
        </w:rPr>
        <w:t xml:space="preserve">nformation </w:t>
      </w:r>
      <w:r w:rsidR="00C563D4" w:rsidRPr="00BF3178">
        <w:rPr>
          <w:sz w:val="21"/>
          <w:szCs w:val="21"/>
        </w:rPr>
        <w:t>is a</w:t>
      </w:r>
      <w:r w:rsidR="00B9071D" w:rsidRPr="00BF3178">
        <w:rPr>
          <w:sz w:val="21"/>
          <w:szCs w:val="21"/>
        </w:rPr>
        <w:t xml:space="preserve">vailable </w:t>
      </w:r>
      <w:r w:rsidR="00BF3178" w:rsidRPr="00BF3178">
        <w:rPr>
          <w:sz w:val="21"/>
          <w:szCs w:val="21"/>
        </w:rPr>
        <w:t>below.</w:t>
      </w:r>
    </w:p>
    <w:p w14:paraId="035AF36D" w14:textId="77777777" w:rsidR="00BF3178" w:rsidRPr="00BF3178" w:rsidRDefault="00BF3178" w:rsidP="00BF3178">
      <w:pPr>
        <w:pStyle w:val="ListParagraph"/>
        <w:numPr>
          <w:ilvl w:val="0"/>
          <w:numId w:val="3"/>
        </w:numPr>
        <w:spacing w:after="160" w:line="480" w:lineRule="auto"/>
        <w:rPr>
          <w:sz w:val="21"/>
          <w:szCs w:val="21"/>
        </w:rPr>
      </w:pPr>
      <w:r w:rsidRPr="00BF3178">
        <w:rPr>
          <w:sz w:val="21"/>
          <w:szCs w:val="21"/>
        </w:rPr>
        <w:t xml:space="preserve">New Business: </w:t>
      </w:r>
    </w:p>
    <w:p w14:paraId="5339528C" w14:textId="77777777" w:rsidR="00BF3178" w:rsidRPr="00BF3178" w:rsidRDefault="00BF3178" w:rsidP="00BF3178">
      <w:pPr>
        <w:pStyle w:val="ListParagraph"/>
        <w:numPr>
          <w:ilvl w:val="1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Chemistry</w:t>
      </w:r>
    </w:p>
    <w:p w14:paraId="5920964E" w14:textId="77777777" w:rsidR="00BF3178" w:rsidRPr="00BF3178" w:rsidRDefault="00BF3178" w:rsidP="00BF3178">
      <w:pPr>
        <w:pStyle w:val="ListParagraph"/>
        <w:numPr>
          <w:ilvl w:val="2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Program Change – New Concentration – Plant Extraction</w:t>
      </w:r>
      <w:r w:rsidRPr="00BF3178">
        <w:rPr>
          <w:color w:val="7030A0"/>
          <w:sz w:val="21"/>
          <w:szCs w:val="21"/>
        </w:rPr>
        <w:t xml:space="preserve">—motion to approve - motion passes </w:t>
      </w:r>
    </w:p>
    <w:p w14:paraId="5233192F" w14:textId="77777777" w:rsidR="00BF3178" w:rsidRPr="00BF3178" w:rsidRDefault="00BF3178" w:rsidP="00BF3178">
      <w:pPr>
        <w:pStyle w:val="ListParagraph"/>
        <w:numPr>
          <w:ilvl w:val="1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 xml:space="preserve"> Nursing</w:t>
      </w:r>
    </w:p>
    <w:p w14:paraId="0D59FAAA" w14:textId="78D4919D" w:rsidR="00BF3178" w:rsidRPr="00BF3178" w:rsidRDefault="00BF3178" w:rsidP="00BF3178">
      <w:pPr>
        <w:pStyle w:val="ListParagraph"/>
        <w:numPr>
          <w:ilvl w:val="2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New Program</w:t>
      </w:r>
      <w:r w:rsidRPr="00BF3178">
        <w:rPr>
          <w:color w:val="7030A0"/>
          <w:sz w:val="21"/>
          <w:szCs w:val="21"/>
        </w:rPr>
        <w:t xml:space="preserve">- BSN program has updated the curriculum. Faculty opted to use a </w:t>
      </w:r>
      <w:r w:rsidR="007872AA" w:rsidRPr="00BF3178">
        <w:rPr>
          <w:color w:val="7030A0"/>
          <w:sz w:val="21"/>
          <w:szCs w:val="21"/>
        </w:rPr>
        <w:t>concept-based</w:t>
      </w:r>
      <w:r w:rsidRPr="00BF3178">
        <w:rPr>
          <w:color w:val="7030A0"/>
          <w:sz w:val="21"/>
          <w:szCs w:val="21"/>
        </w:rPr>
        <w:t xml:space="preserve"> curriculum instead of revising the old curriculum based on the medical model</w:t>
      </w:r>
    </w:p>
    <w:p w14:paraId="4FF21663" w14:textId="77777777" w:rsidR="00BF3178" w:rsidRPr="00BF3178" w:rsidRDefault="00BF3178" w:rsidP="00BF3178">
      <w:pPr>
        <w:pStyle w:val="ListParagraph"/>
        <w:numPr>
          <w:ilvl w:val="2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New Courses</w:t>
      </w:r>
    </w:p>
    <w:p w14:paraId="1551AA83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1101</w:t>
      </w:r>
      <w:r w:rsidRPr="00BF3178">
        <w:rPr>
          <w:color w:val="7030A0"/>
          <w:sz w:val="21"/>
          <w:szCs w:val="21"/>
        </w:rPr>
        <w:t>-Nursing Student Tools and Rules for Success</w:t>
      </w:r>
    </w:p>
    <w:p w14:paraId="79070F32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2001</w:t>
      </w:r>
      <w:r w:rsidRPr="00BF3178">
        <w:rPr>
          <w:color w:val="7030A0"/>
          <w:sz w:val="21"/>
          <w:szCs w:val="21"/>
        </w:rPr>
        <w:t>-Intro to Professional Nursing</w:t>
      </w:r>
    </w:p>
    <w:p w14:paraId="1EDEE66E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NUR 2201</w:t>
      </w:r>
      <w:r w:rsidRPr="00BF3178">
        <w:rPr>
          <w:color w:val="7030A0"/>
          <w:sz w:val="21"/>
          <w:szCs w:val="21"/>
        </w:rPr>
        <w:t>-Pathophysiology</w:t>
      </w:r>
    </w:p>
    <w:p w14:paraId="683AC7C6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2501</w:t>
      </w:r>
      <w:r w:rsidRPr="00BF3178">
        <w:rPr>
          <w:color w:val="7030A0"/>
          <w:sz w:val="21"/>
          <w:szCs w:val="21"/>
        </w:rPr>
        <w:t>-Foundations of Nursing Practice</w:t>
      </w:r>
    </w:p>
    <w:p w14:paraId="320EF183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NUR 2701</w:t>
      </w:r>
      <w:r w:rsidRPr="00BF3178">
        <w:rPr>
          <w:color w:val="7030A0"/>
          <w:sz w:val="21"/>
          <w:szCs w:val="21"/>
        </w:rPr>
        <w:t>-Pharmacology</w:t>
      </w:r>
    </w:p>
    <w:p w14:paraId="02540EBA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NUR 3001</w:t>
      </w:r>
      <w:r w:rsidRPr="00BF3178">
        <w:rPr>
          <w:color w:val="7030A0"/>
          <w:sz w:val="21"/>
          <w:szCs w:val="21"/>
        </w:rPr>
        <w:t>-Evidence-Based Practice and Informatics</w:t>
      </w:r>
    </w:p>
    <w:p w14:paraId="6DC5AAC4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NUR 3201</w:t>
      </w:r>
      <w:r w:rsidRPr="00BF3178">
        <w:rPr>
          <w:color w:val="7030A0"/>
          <w:sz w:val="21"/>
          <w:szCs w:val="21"/>
        </w:rPr>
        <w:t>-Care of Patients Across the Lifespan with Common Chronic Health Problems</w:t>
      </w:r>
    </w:p>
    <w:p w14:paraId="5335200F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NUR 3501</w:t>
      </w:r>
      <w:r w:rsidRPr="00BF3178">
        <w:rPr>
          <w:color w:val="7030A0"/>
          <w:sz w:val="21"/>
          <w:szCs w:val="21"/>
        </w:rPr>
        <w:t>-Health Care Delivery</w:t>
      </w:r>
    </w:p>
    <w:p w14:paraId="381BBDC9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3601</w:t>
      </w:r>
      <w:r w:rsidRPr="00BF3178">
        <w:rPr>
          <w:color w:val="7030A0"/>
          <w:sz w:val="21"/>
          <w:szCs w:val="21"/>
        </w:rPr>
        <w:t>-Care of Patients Across the Lifespan with Acute Health Problems</w:t>
      </w:r>
    </w:p>
    <w:p w14:paraId="1B4C95CC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color w:val="7030A0"/>
          <w:sz w:val="21"/>
          <w:szCs w:val="21"/>
        </w:rPr>
      </w:pPr>
      <w:r w:rsidRPr="00BF3178">
        <w:rPr>
          <w:sz w:val="21"/>
          <w:szCs w:val="21"/>
        </w:rPr>
        <w:t>NUR 4001</w:t>
      </w:r>
      <w:r w:rsidRPr="00BF3178">
        <w:rPr>
          <w:color w:val="7030A0"/>
          <w:sz w:val="21"/>
          <w:szCs w:val="21"/>
        </w:rPr>
        <w:t>-Leadership Concepts for Professional Nursing</w:t>
      </w:r>
    </w:p>
    <w:p w14:paraId="641B7B6A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4201</w:t>
      </w:r>
    </w:p>
    <w:p w14:paraId="0D5A7637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4501</w:t>
      </w:r>
    </w:p>
    <w:p w14:paraId="6275D440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4601</w:t>
      </w:r>
    </w:p>
    <w:p w14:paraId="5D5C84E6" w14:textId="77777777" w:rsidR="00BF3178" w:rsidRPr="00BF3178" w:rsidRDefault="00BF3178" w:rsidP="00BF3178">
      <w:pPr>
        <w:pStyle w:val="ListParagraph"/>
        <w:numPr>
          <w:ilvl w:val="3"/>
          <w:numId w:val="3"/>
        </w:numPr>
        <w:spacing w:after="160"/>
        <w:rPr>
          <w:sz w:val="21"/>
          <w:szCs w:val="21"/>
        </w:rPr>
      </w:pPr>
      <w:r w:rsidRPr="00BF3178">
        <w:rPr>
          <w:sz w:val="21"/>
          <w:szCs w:val="21"/>
        </w:rPr>
        <w:t>NUR 4701</w:t>
      </w:r>
    </w:p>
    <w:p w14:paraId="290E46A5" w14:textId="6F901DD2" w:rsidR="002A572B" w:rsidRPr="00BF3178" w:rsidRDefault="00BF3178" w:rsidP="00BF3178">
      <w:pPr>
        <w:pStyle w:val="ListParagraph"/>
        <w:numPr>
          <w:ilvl w:val="0"/>
          <w:numId w:val="3"/>
        </w:numPr>
        <w:spacing w:after="160" w:line="480" w:lineRule="auto"/>
        <w:rPr>
          <w:sz w:val="21"/>
          <w:szCs w:val="21"/>
        </w:rPr>
      </w:pPr>
      <w:r w:rsidRPr="00BF3178">
        <w:rPr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910BDDD" wp14:editId="325097D6">
                <wp:simplePos x="0" y="0"/>
                <wp:positionH relativeFrom="column">
                  <wp:posOffset>-333720</wp:posOffset>
                </wp:positionH>
                <wp:positionV relativeFrom="paragraph">
                  <wp:posOffset>7592350</wp:posOffset>
                </wp:positionV>
                <wp:extent cx="57600" cy="314640"/>
                <wp:effectExtent l="38100" t="38100" r="38100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60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14DC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6.8pt;margin-top:597.3pt;width:5.55pt;height:2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">
                <v:imagedata r:id="rId7" o:title=""/>
              </v:shape>
            </w:pict>
          </mc:Fallback>
        </mc:AlternateContent>
      </w:r>
      <w:r w:rsidRPr="00BF3178">
        <w:rPr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8DDAA55" wp14:editId="4ADC648E">
                <wp:simplePos x="0" y="0"/>
                <wp:positionH relativeFrom="column">
                  <wp:posOffset>-209880</wp:posOffset>
                </wp:positionH>
                <wp:positionV relativeFrom="paragraph">
                  <wp:posOffset>7582990</wp:posOffset>
                </wp:positionV>
                <wp:extent cx="95760" cy="105120"/>
                <wp:effectExtent l="38100" t="38100" r="38100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7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239F0" id="Ink 4" o:spid="_x0000_s1026" type="#_x0000_t75" style="position:absolute;margin-left:-17.05pt;margin-top:596.6pt;width:8.55pt;height: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">
                <v:imagedata r:id="rId9" o:title=""/>
              </v:shape>
            </w:pict>
          </mc:Fallback>
        </mc:AlternateContent>
      </w:r>
      <w:r w:rsidRPr="00BF3178">
        <w:rPr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40A8816" wp14:editId="23136812">
                <wp:simplePos x="0" y="0"/>
                <wp:positionH relativeFrom="column">
                  <wp:posOffset>-362160</wp:posOffset>
                </wp:positionH>
                <wp:positionV relativeFrom="paragraph">
                  <wp:posOffset>7602070</wp:posOffset>
                </wp:positionV>
                <wp:extent cx="114840" cy="257400"/>
                <wp:effectExtent l="38100" t="38100" r="1905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484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E06E7" id="Ink 3" o:spid="_x0000_s1026" type="#_x0000_t75" style="position:absolute;margin-left:-29pt;margin-top:598.1pt;width:10.05pt;height:2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">
                <v:imagedata r:id="rId11" o:title=""/>
              </v:shape>
            </w:pict>
          </mc:Fallback>
        </mc:AlternateContent>
      </w:r>
      <w:r w:rsidRPr="00BF3178">
        <w:rPr>
          <w:sz w:val="21"/>
          <w:szCs w:val="21"/>
        </w:rPr>
        <w:t>Adjourn:</w:t>
      </w:r>
      <w:r w:rsidRPr="00BF3178">
        <w:rPr>
          <w:color w:val="FF0000"/>
          <w:sz w:val="21"/>
          <w:szCs w:val="21"/>
        </w:rPr>
        <w:t xml:space="preserve"> </w:t>
      </w:r>
    </w:p>
    <w:p w14:paraId="12BF606F" w14:textId="64BC261E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General Education Subcommittee</w:t>
      </w:r>
      <w:r>
        <w:rPr>
          <w:sz w:val="21"/>
          <w:szCs w:val="21"/>
        </w:rPr>
        <w:t>:</w:t>
      </w:r>
    </w:p>
    <w:p w14:paraId="210F2B9C" w14:textId="7C8E378F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General education </w:t>
      </w:r>
      <w:r w:rsidR="00C44FDC">
        <w:rPr>
          <w:sz w:val="21"/>
          <w:szCs w:val="21"/>
        </w:rPr>
        <w:t>committee</w:t>
      </w:r>
      <w:r>
        <w:rPr>
          <w:sz w:val="21"/>
          <w:szCs w:val="21"/>
        </w:rPr>
        <w:t xml:space="preserve"> </w:t>
      </w:r>
      <w:r w:rsidR="00BF3178">
        <w:rPr>
          <w:sz w:val="21"/>
          <w:szCs w:val="21"/>
        </w:rPr>
        <w:t xml:space="preserve">plans to </w:t>
      </w:r>
      <w:r>
        <w:rPr>
          <w:sz w:val="21"/>
          <w:szCs w:val="21"/>
        </w:rPr>
        <w:t>match</w:t>
      </w:r>
      <w:r w:rsidR="00BF3178">
        <w:rPr>
          <w:sz w:val="21"/>
          <w:szCs w:val="21"/>
        </w:rPr>
        <w:t xml:space="preserve"> the </w:t>
      </w:r>
      <w:r>
        <w:rPr>
          <w:sz w:val="21"/>
          <w:szCs w:val="21"/>
        </w:rPr>
        <w:t xml:space="preserve">original plan </w:t>
      </w:r>
      <w:r w:rsidR="00BF3178">
        <w:rPr>
          <w:sz w:val="21"/>
          <w:szCs w:val="21"/>
        </w:rPr>
        <w:t xml:space="preserve">for the committee that </w:t>
      </w:r>
      <w:r>
        <w:rPr>
          <w:sz w:val="21"/>
          <w:szCs w:val="21"/>
        </w:rPr>
        <w:t>was discussed</w:t>
      </w:r>
      <w:r w:rsidR="00BF3178">
        <w:rPr>
          <w:sz w:val="21"/>
          <w:szCs w:val="21"/>
        </w:rPr>
        <w:t xml:space="preserve"> initially</w:t>
      </w:r>
      <w:r>
        <w:rPr>
          <w:sz w:val="21"/>
          <w:szCs w:val="21"/>
        </w:rPr>
        <w:t>.</w:t>
      </w:r>
      <w:r w:rsidR="00BF3178">
        <w:rPr>
          <w:sz w:val="21"/>
          <w:szCs w:val="21"/>
        </w:rPr>
        <w:t xml:space="preserve"> We w</w:t>
      </w:r>
      <w:r>
        <w:rPr>
          <w:sz w:val="21"/>
          <w:szCs w:val="21"/>
        </w:rPr>
        <w:t>ill be updat</w:t>
      </w:r>
      <w:r w:rsidR="00BF3178">
        <w:rPr>
          <w:sz w:val="21"/>
          <w:szCs w:val="21"/>
        </w:rPr>
        <w:t>ing the</w:t>
      </w:r>
      <w:r>
        <w:rPr>
          <w:sz w:val="21"/>
          <w:szCs w:val="21"/>
        </w:rPr>
        <w:t xml:space="preserve"> website </w:t>
      </w:r>
      <w:r w:rsidR="00BF3178">
        <w:rPr>
          <w:sz w:val="21"/>
          <w:szCs w:val="21"/>
        </w:rPr>
        <w:t xml:space="preserve">soon. 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491DA3FD" w14:textId="6B84DEA6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134EF69" w14:textId="6D31DD9C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14:paraId="2D0F926C" w14:textId="59A5793C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Task force put together for career pathways</w:t>
      </w:r>
      <w:r w:rsidR="00C563D4">
        <w:rPr>
          <w:sz w:val="21"/>
          <w:szCs w:val="21"/>
        </w:rPr>
        <w:t xml:space="preserve"> for </w:t>
      </w:r>
      <w:r>
        <w:rPr>
          <w:sz w:val="21"/>
          <w:szCs w:val="21"/>
        </w:rPr>
        <w:t xml:space="preserve">students who do not have a </w:t>
      </w:r>
      <w:r w:rsidR="00C44FDC">
        <w:rPr>
          <w:sz w:val="21"/>
          <w:szCs w:val="21"/>
        </w:rPr>
        <w:t>major</w:t>
      </w:r>
      <w:r>
        <w:rPr>
          <w:sz w:val="21"/>
          <w:szCs w:val="21"/>
        </w:rPr>
        <w:t xml:space="preserve"> here they want to </w:t>
      </w:r>
      <w:r w:rsidR="007E2A73">
        <w:rPr>
          <w:sz w:val="21"/>
          <w:szCs w:val="21"/>
        </w:rPr>
        <w:t>pursue</w:t>
      </w:r>
      <w:r w:rsidR="00C563D4">
        <w:rPr>
          <w:sz w:val="21"/>
          <w:szCs w:val="21"/>
        </w:rPr>
        <w:t xml:space="preserve">. This task force will </w:t>
      </w:r>
      <w:r>
        <w:rPr>
          <w:sz w:val="21"/>
          <w:szCs w:val="21"/>
        </w:rPr>
        <w:t>help</w:t>
      </w:r>
      <w:r w:rsidR="00C563D4">
        <w:rPr>
          <w:sz w:val="21"/>
          <w:szCs w:val="21"/>
        </w:rPr>
        <w:t xml:space="preserve"> </w:t>
      </w:r>
      <w:r w:rsidR="007872AA">
        <w:rPr>
          <w:sz w:val="21"/>
          <w:szCs w:val="21"/>
        </w:rPr>
        <w:t>these</w:t>
      </w:r>
      <w:r w:rsidR="007E2A73">
        <w:rPr>
          <w:sz w:val="21"/>
          <w:szCs w:val="21"/>
        </w:rPr>
        <w:t xml:space="preserve"> </w:t>
      </w:r>
      <w:r w:rsidR="007872AA">
        <w:rPr>
          <w:sz w:val="21"/>
          <w:szCs w:val="21"/>
        </w:rPr>
        <w:t>students take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lastRenderedPageBreak/>
        <w:t>classes here before going on</w:t>
      </w:r>
      <w:r w:rsidR="007E2A73">
        <w:rPr>
          <w:sz w:val="21"/>
          <w:szCs w:val="21"/>
        </w:rPr>
        <w:t>to, or</w:t>
      </w:r>
      <w:r>
        <w:rPr>
          <w:sz w:val="21"/>
          <w:szCs w:val="21"/>
        </w:rPr>
        <w:t xml:space="preserve"> transferring</w:t>
      </w:r>
      <w:r w:rsidR="007E2A73">
        <w:rPr>
          <w:sz w:val="21"/>
          <w:szCs w:val="21"/>
        </w:rPr>
        <w:t xml:space="preserve">, </w:t>
      </w:r>
      <w:r>
        <w:rPr>
          <w:sz w:val="21"/>
          <w:szCs w:val="21"/>
        </w:rPr>
        <w:t>to a different school. Examples</w:t>
      </w:r>
      <w:r w:rsidR="00C563D4">
        <w:rPr>
          <w:sz w:val="21"/>
          <w:szCs w:val="21"/>
        </w:rPr>
        <w:t xml:space="preserve"> of majors that students </w:t>
      </w:r>
      <w:r w:rsidR="008973EA">
        <w:rPr>
          <w:sz w:val="21"/>
          <w:szCs w:val="21"/>
        </w:rPr>
        <w:t>m</w:t>
      </w:r>
      <w:r w:rsidR="00C563D4">
        <w:rPr>
          <w:sz w:val="21"/>
          <w:szCs w:val="21"/>
        </w:rPr>
        <w:t xml:space="preserve">ay desire elsewhere </w:t>
      </w:r>
      <w:r>
        <w:rPr>
          <w:sz w:val="21"/>
          <w:szCs w:val="21"/>
        </w:rPr>
        <w:t xml:space="preserve">are </w:t>
      </w:r>
      <w:r w:rsidR="00C44FDC">
        <w:rPr>
          <w:sz w:val="21"/>
          <w:szCs w:val="21"/>
        </w:rPr>
        <w:t>Engineering</w:t>
      </w:r>
      <w:r>
        <w:rPr>
          <w:sz w:val="21"/>
          <w:szCs w:val="21"/>
        </w:rPr>
        <w:t xml:space="preserve"> and </w:t>
      </w:r>
      <w:r w:rsidR="00B9071D">
        <w:rPr>
          <w:sz w:val="21"/>
          <w:szCs w:val="21"/>
        </w:rPr>
        <w:t>pre-med</w:t>
      </w:r>
      <w:r>
        <w:rPr>
          <w:sz w:val="21"/>
          <w:szCs w:val="21"/>
        </w:rPr>
        <w:t xml:space="preserve">. 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388F1B53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101E776E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04CB765A" w:rsidR="00DC0A61" w:rsidRPr="00DC0A61" w:rsidRDefault="002A572B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17035BB" w14:textId="4F70AF0F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5C631D0D" w14:textId="69A77E4F" w:rsidR="00CE1826" w:rsidRPr="00571875" w:rsidRDefault="008973EA" w:rsidP="00CE182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Did not meet.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6A0B3ACD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ACDA</w:t>
      </w:r>
      <w:r w:rsidR="00587289">
        <w:rPr>
          <w:sz w:val="21"/>
          <w:szCs w:val="21"/>
        </w:rPr>
        <w:t xml:space="preserve"> and PCEMA</w:t>
      </w:r>
      <w:r w:rsidRPr="009E4CB6">
        <w:rPr>
          <w:sz w:val="21"/>
          <w:szCs w:val="21"/>
        </w:rPr>
        <w:t xml:space="preserve">: </w:t>
      </w:r>
    </w:p>
    <w:p w14:paraId="2BEF4D3D" w14:textId="14ED2EC1" w:rsidR="00CE1826" w:rsidRPr="00262A56" w:rsidRDefault="00DF77F9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672ED1D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BSU: </w:t>
      </w:r>
    </w:p>
    <w:p w14:paraId="51FF1DBE" w14:textId="054FCDE6" w:rsidR="00CE1826" w:rsidRPr="009E4CB6" w:rsidRDefault="00DF77F9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6361EA5" w14:textId="77777777" w:rsidR="001839D2" w:rsidRDefault="00CE1826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14:paraId="4D34584A" w14:textId="03040A8F" w:rsidR="00CE1826" w:rsidRPr="001839D2" w:rsidRDefault="00EB21E3" w:rsidP="001839D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1839D2">
        <w:rPr>
          <w:sz w:val="21"/>
          <w:szCs w:val="21"/>
        </w:rPr>
        <w:t xml:space="preserve"> </w:t>
      </w:r>
      <w:r w:rsidR="00DF77F9">
        <w:rPr>
          <w:sz w:val="21"/>
          <w:szCs w:val="21"/>
        </w:rPr>
        <w:t>NR</w:t>
      </w:r>
    </w:p>
    <w:p w14:paraId="6C2BF7EE" w14:textId="77777777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EED59F8" w14:textId="56812393" w:rsidR="00156501" w:rsidRPr="00865AD0" w:rsidRDefault="00DF77F9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FFBD301" w14:textId="77777777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1643CE67" w14:textId="3FCF2FCD" w:rsidR="00CE1826" w:rsidRPr="00865AD0" w:rsidRDefault="00DF77F9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0B1993D" w14:textId="633E260B" w:rsidR="00CE1826" w:rsidRDefault="00CE1826" w:rsidP="00ED686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62465866" w14:textId="143F457C" w:rsidR="00ED6866" w:rsidRDefault="00DF77F9" w:rsidP="00ED686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FFAA90D" w14:textId="5E969A08" w:rsidR="00ED6866" w:rsidRDefault="00ED6866" w:rsidP="00ED686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Progress:</w:t>
      </w:r>
    </w:p>
    <w:p w14:paraId="0D485750" w14:textId="31D78F53" w:rsidR="005F1B5A" w:rsidRPr="001E3698" w:rsidRDefault="00DF77F9" w:rsidP="001E369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E8980AF" w14:textId="67FD0740" w:rsidR="00CE1826" w:rsidRDefault="00CE1826" w:rsidP="005F1B5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14:paraId="710C2080" w14:textId="2C07CE13" w:rsidR="005F1B5A" w:rsidRPr="005F1B5A" w:rsidRDefault="00DF77F9" w:rsidP="005F1B5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C1A8EC6" w14:textId="77777777" w:rsidR="00CE1826" w:rsidRPr="00BB1185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5202602D" w14:textId="4C0C8C5C" w:rsidR="00CE1826" w:rsidRPr="00BB1185" w:rsidRDefault="00DF77F9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0307CAF" w14:textId="3960C4E6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506E847E" w14:textId="5396B13F" w:rsidR="0028195C" w:rsidRPr="0028195C" w:rsidRDefault="00DF77F9" w:rsidP="0028195C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9CD9D26" w14:textId="37E61EE8" w:rsidR="0016318E" w:rsidRDefault="0028195C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14:paraId="123C7D4E" w14:textId="3301E352" w:rsidR="0016318E" w:rsidRDefault="00DF77F9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3F185CC" w14:textId="359FD6B4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4FFC882A" w14:textId="7A1B2038" w:rsidR="0016318E" w:rsidRPr="0016318E" w:rsidRDefault="00DF77F9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FC82832" w14:textId="7D18166D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Flashlight:</w:t>
      </w:r>
    </w:p>
    <w:p w14:paraId="20214138" w14:textId="66630CBE" w:rsidR="0016318E" w:rsidRDefault="00DF77F9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NR</w:t>
      </w:r>
    </w:p>
    <w:p w14:paraId="01DD5587" w14:textId="68395300" w:rsidR="00DA4919" w:rsidRDefault="00DA4919" w:rsidP="00DA491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Table Tennis:</w:t>
      </w:r>
    </w:p>
    <w:p w14:paraId="454A9C0D" w14:textId="70C36B4F" w:rsidR="00DA4919" w:rsidRPr="0016318E" w:rsidRDefault="00DF77F9" w:rsidP="00DA491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517EF8D" w14:textId="1E49C22F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0EAB4990" w14:textId="54DA37E4" w:rsidR="00B142A5" w:rsidRDefault="00B142A5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 a. </w:t>
      </w:r>
      <w:r w:rsidR="002A572B">
        <w:rPr>
          <w:sz w:val="21"/>
          <w:szCs w:val="21"/>
        </w:rPr>
        <w:t>NA</w:t>
      </w:r>
    </w:p>
    <w:p w14:paraId="2A9F3287" w14:textId="3D51D18B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06E09A37" w14:textId="5692377D" w:rsidR="002A572B" w:rsidRDefault="002A572B" w:rsidP="002A572B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a. Leanna </w:t>
      </w:r>
      <w:r w:rsidR="00DB1584">
        <w:rPr>
          <w:sz w:val="21"/>
          <w:szCs w:val="21"/>
        </w:rPr>
        <w:t xml:space="preserve">Three requests from COF </w:t>
      </w:r>
    </w:p>
    <w:p w14:paraId="75357110" w14:textId="3C808390" w:rsidR="00B142A5" w:rsidRPr="00DB1584" w:rsidRDefault="00B142A5" w:rsidP="00B142A5">
      <w:pPr>
        <w:spacing w:line="360" w:lineRule="auto"/>
        <w:ind w:left="360"/>
        <w:rPr>
          <w:sz w:val="21"/>
          <w:szCs w:val="21"/>
          <w:highlight w:val="yellow"/>
        </w:rPr>
      </w:pPr>
      <w:r>
        <w:rPr>
          <w:sz w:val="21"/>
          <w:szCs w:val="21"/>
        </w:rPr>
        <w:t xml:space="preserve">        </w:t>
      </w:r>
      <w:r w:rsidR="002A572B">
        <w:rPr>
          <w:sz w:val="21"/>
          <w:szCs w:val="21"/>
        </w:rPr>
        <w:t xml:space="preserve">i. Motion to approve </w:t>
      </w:r>
      <w:r w:rsidR="00BF3178">
        <w:rPr>
          <w:sz w:val="21"/>
          <w:szCs w:val="21"/>
        </w:rPr>
        <w:t>COF request of</w:t>
      </w:r>
      <w:r w:rsidR="008973EA">
        <w:rPr>
          <w:sz w:val="21"/>
          <w:szCs w:val="21"/>
        </w:rPr>
        <w:t xml:space="preserve"> $1</w:t>
      </w:r>
      <w:r w:rsidR="008973EA" w:rsidRPr="008973EA">
        <w:rPr>
          <w:sz w:val="21"/>
          <w:szCs w:val="21"/>
        </w:rPr>
        <w:t>,319.81</w:t>
      </w:r>
      <w:r w:rsidR="008973EA">
        <w:rPr>
          <w:sz w:val="21"/>
          <w:szCs w:val="21"/>
        </w:rPr>
        <w:t xml:space="preserve"> </w:t>
      </w:r>
      <w:r w:rsidR="002A572B">
        <w:rPr>
          <w:sz w:val="21"/>
          <w:szCs w:val="21"/>
        </w:rPr>
        <w:t>for drag show fall 2019</w:t>
      </w:r>
      <w:r w:rsidR="00DB1584">
        <w:rPr>
          <w:sz w:val="21"/>
          <w:szCs w:val="21"/>
        </w:rPr>
        <w:t xml:space="preserve">. Includes food, drink, and pay for the </w:t>
      </w:r>
      <w:r w:rsidR="00DB1584" w:rsidRPr="00DB1584">
        <w:rPr>
          <w:sz w:val="21"/>
          <w:szCs w:val="21"/>
        </w:rPr>
        <w:t xml:space="preserve">performers. Great program which has been popular for the past few years. </w:t>
      </w:r>
    </w:p>
    <w:p w14:paraId="23FA4970" w14:textId="26453FEB" w:rsidR="002A572B" w:rsidRDefault="002A572B" w:rsidP="00DB1584">
      <w:pPr>
        <w:spacing w:line="360" w:lineRule="auto"/>
        <w:ind w:left="360"/>
        <w:rPr>
          <w:sz w:val="21"/>
          <w:szCs w:val="21"/>
        </w:rPr>
      </w:pPr>
      <w:r w:rsidRPr="00DB1584">
        <w:rPr>
          <w:sz w:val="21"/>
          <w:szCs w:val="21"/>
          <w:highlight w:val="yellow"/>
        </w:rPr>
        <w:t xml:space="preserve">    </w:t>
      </w:r>
      <w:r w:rsidR="00DB1584" w:rsidRPr="00DB1584">
        <w:rPr>
          <w:sz w:val="21"/>
          <w:szCs w:val="21"/>
          <w:highlight w:val="yellow"/>
        </w:rPr>
        <w:t xml:space="preserve">    1</w:t>
      </w:r>
      <w:r w:rsidRPr="00DB1584">
        <w:rPr>
          <w:sz w:val="21"/>
          <w:szCs w:val="21"/>
          <w:highlight w:val="yellow"/>
        </w:rPr>
        <w:t>.  Passes</w:t>
      </w:r>
    </w:p>
    <w:p w14:paraId="6BA2E486" w14:textId="73D26815" w:rsidR="002A572B" w:rsidRDefault="002A572B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ii. motion to </w:t>
      </w:r>
      <w:r w:rsidR="00BF3178">
        <w:rPr>
          <w:sz w:val="21"/>
          <w:szCs w:val="21"/>
        </w:rPr>
        <w:t>approve COF request of</w:t>
      </w:r>
      <w:r w:rsidR="008973EA">
        <w:rPr>
          <w:sz w:val="21"/>
          <w:szCs w:val="21"/>
        </w:rPr>
        <w:t xml:space="preserve"> </w:t>
      </w:r>
      <w:r w:rsidR="008973EA" w:rsidRPr="008973EA">
        <w:rPr>
          <w:sz w:val="21"/>
          <w:szCs w:val="21"/>
        </w:rPr>
        <w:t>$2,058.05</w:t>
      </w:r>
      <w:r w:rsidR="008973EA">
        <w:rPr>
          <w:sz w:val="21"/>
          <w:szCs w:val="21"/>
        </w:rPr>
        <w:t xml:space="preserve"> in order to produce additional issues of the Flashlight paper </w:t>
      </w:r>
    </w:p>
    <w:p w14:paraId="478B63C4" w14:textId="78EF4E88" w:rsidR="002A572B" w:rsidRDefault="002A572B" w:rsidP="00DB1584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DB1584" w:rsidRPr="00DB1584">
        <w:rPr>
          <w:sz w:val="21"/>
          <w:szCs w:val="21"/>
          <w:highlight w:val="yellow"/>
        </w:rPr>
        <w:t xml:space="preserve">1. </w:t>
      </w:r>
      <w:r w:rsidRPr="00DB1584">
        <w:rPr>
          <w:sz w:val="21"/>
          <w:szCs w:val="21"/>
          <w:highlight w:val="yellow"/>
        </w:rPr>
        <w:t xml:space="preserve"> Passes</w:t>
      </w:r>
    </w:p>
    <w:p w14:paraId="47F76F97" w14:textId="6530B3D4" w:rsidR="00DB1584" w:rsidRDefault="002A572B" w:rsidP="004053A3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iii. Motion</w:t>
      </w:r>
      <w:r w:rsidR="007E2A73">
        <w:rPr>
          <w:sz w:val="21"/>
          <w:szCs w:val="21"/>
        </w:rPr>
        <w:t xml:space="preserve"> to approve COF request of </w:t>
      </w:r>
      <w:r w:rsidR="007E2A73">
        <w:rPr>
          <w:sz w:val="21"/>
          <w:szCs w:val="21"/>
        </w:rPr>
        <w:t>$24,500 per person</w:t>
      </w:r>
      <w:r>
        <w:rPr>
          <w:sz w:val="21"/>
          <w:szCs w:val="21"/>
        </w:rPr>
        <w:t xml:space="preserve"> fo</w:t>
      </w:r>
      <w:r w:rsidR="00E30AA3">
        <w:rPr>
          <w:sz w:val="21"/>
          <w:szCs w:val="21"/>
        </w:rPr>
        <w:t xml:space="preserve">r </w:t>
      </w:r>
      <w:r w:rsidR="00E30AA3" w:rsidRPr="00E30AA3">
        <w:rPr>
          <w:sz w:val="21"/>
          <w:szCs w:val="21"/>
        </w:rPr>
        <w:t>ACDA European Choir Tour</w:t>
      </w:r>
      <w:r w:rsidR="007E2A73">
        <w:rPr>
          <w:sz w:val="21"/>
          <w:szCs w:val="21"/>
        </w:rPr>
        <w:t>.</w:t>
      </w:r>
    </w:p>
    <w:p w14:paraId="0D99EC82" w14:textId="61B29098" w:rsidR="00DB1584" w:rsidRDefault="00DB1584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b. Natalie</w:t>
      </w:r>
    </w:p>
    <w:p w14:paraId="2091E462" w14:textId="60BEBD36" w:rsidR="00DB1584" w:rsidRDefault="00DB1584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        i.  Motion to amend </w:t>
      </w:r>
      <w:r w:rsidRPr="00DB1584">
        <w:rPr>
          <w:sz w:val="21"/>
          <w:szCs w:val="21"/>
        </w:rPr>
        <w:t>funding</w:t>
      </w:r>
      <w:r>
        <w:rPr>
          <w:sz w:val="21"/>
          <w:szCs w:val="21"/>
        </w:rPr>
        <w:t xml:space="preserve"> for students on</w:t>
      </w:r>
      <w:r w:rsidR="00E30AA3">
        <w:rPr>
          <w:sz w:val="21"/>
          <w:szCs w:val="21"/>
        </w:rPr>
        <w:t xml:space="preserve"> </w:t>
      </w:r>
      <w:r w:rsidR="00E30AA3" w:rsidRPr="00E30AA3">
        <w:rPr>
          <w:sz w:val="21"/>
          <w:szCs w:val="21"/>
        </w:rPr>
        <w:t>ACDA European Choir Tour</w:t>
      </w:r>
      <w:r w:rsidR="00E30AA3" w:rsidRPr="00E30AA3">
        <w:rPr>
          <w:sz w:val="21"/>
          <w:szCs w:val="21"/>
        </w:rPr>
        <w:t xml:space="preserve"> </w:t>
      </w:r>
      <w:r>
        <w:rPr>
          <w:sz w:val="21"/>
          <w:szCs w:val="21"/>
        </w:rPr>
        <w:t>to total expense per person</w:t>
      </w:r>
      <w:r w:rsidR="004053A3">
        <w:rPr>
          <w:sz w:val="21"/>
          <w:szCs w:val="21"/>
        </w:rPr>
        <w:t xml:space="preserve"> to $28,000 </w:t>
      </w:r>
      <w:r w:rsidR="0065416F">
        <w:rPr>
          <w:sz w:val="21"/>
          <w:szCs w:val="21"/>
        </w:rPr>
        <w:t xml:space="preserve">instead of $24,500 from </w:t>
      </w:r>
      <w:r w:rsidR="00DF77F9">
        <w:rPr>
          <w:sz w:val="21"/>
          <w:szCs w:val="21"/>
        </w:rPr>
        <w:t>S</w:t>
      </w:r>
      <w:r w:rsidR="004053A3">
        <w:rPr>
          <w:sz w:val="21"/>
          <w:szCs w:val="21"/>
        </w:rPr>
        <w:t>GA</w:t>
      </w:r>
      <w:r w:rsidR="0065416F">
        <w:rPr>
          <w:sz w:val="21"/>
          <w:szCs w:val="21"/>
        </w:rPr>
        <w:t>. This would be an additional $3,500 from what was originally requested</w:t>
      </w:r>
      <w:r w:rsidR="00E30AA3">
        <w:rPr>
          <w:sz w:val="21"/>
          <w:szCs w:val="21"/>
        </w:rPr>
        <w:t xml:space="preserve"> for the European choir trip. </w:t>
      </w:r>
    </w:p>
    <w:p w14:paraId="1BA0D6D3" w14:textId="2A7FE023" w:rsidR="004053A3" w:rsidRDefault="004053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7872AA">
        <w:rPr>
          <w:sz w:val="21"/>
          <w:szCs w:val="21"/>
          <w:highlight w:val="yellow"/>
        </w:rPr>
        <w:t>1.Motion dies</w:t>
      </w:r>
    </w:p>
    <w:p w14:paraId="243A5CA9" w14:textId="1451FD04" w:rsidR="004053A3" w:rsidRDefault="004053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iv.  </w:t>
      </w:r>
      <w:r>
        <w:rPr>
          <w:sz w:val="21"/>
          <w:szCs w:val="21"/>
        </w:rPr>
        <w:t xml:space="preserve">Motion </w:t>
      </w:r>
      <w:r w:rsidR="007872AA">
        <w:rPr>
          <w:sz w:val="21"/>
          <w:szCs w:val="21"/>
        </w:rPr>
        <w:t xml:space="preserve">to approve </w:t>
      </w:r>
      <w:r w:rsidR="007872AA">
        <w:rPr>
          <w:sz w:val="21"/>
          <w:szCs w:val="21"/>
        </w:rPr>
        <w:t>COF request of $24,500 per person for</w:t>
      </w:r>
      <w:r w:rsidR="00E30AA3">
        <w:rPr>
          <w:sz w:val="21"/>
          <w:szCs w:val="21"/>
        </w:rPr>
        <w:t xml:space="preserve"> </w:t>
      </w:r>
      <w:r w:rsidR="00E30AA3" w:rsidRPr="00E30AA3">
        <w:rPr>
          <w:sz w:val="21"/>
          <w:szCs w:val="21"/>
        </w:rPr>
        <w:t>ACDA European Choir Tour</w:t>
      </w:r>
    </w:p>
    <w:p w14:paraId="06C66FB7" w14:textId="7DBEF983" w:rsidR="004053A3" w:rsidRDefault="004053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4053A3">
        <w:rPr>
          <w:sz w:val="21"/>
          <w:szCs w:val="21"/>
          <w:highlight w:val="yellow"/>
        </w:rPr>
        <w:t>1. Passes</w:t>
      </w:r>
    </w:p>
    <w:p w14:paraId="22771778" w14:textId="4F3E4AC7" w:rsidR="004053A3" w:rsidRDefault="00E30A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>c</w:t>
      </w:r>
      <w:r w:rsidR="004053A3">
        <w:rPr>
          <w:sz w:val="21"/>
          <w:szCs w:val="21"/>
        </w:rPr>
        <w:t xml:space="preserve">. </w:t>
      </w:r>
      <w:r w:rsidR="007E2A73">
        <w:rPr>
          <w:sz w:val="21"/>
          <w:szCs w:val="21"/>
        </w:rPr>
        <w:t>Zhamya</w:t>
      </w:r>
      <w:r w:rsidR="007E2A73">
        <w:rPr>
          <w:sz w:val="21"/>
          <w:szCs w:val="21"/>
        </w:rPr>
        <w:t>:</w:t>
      </w:r>
      <w:r w:rsidR="004053A3">
        <w:rPr>
          <w:sz w:val="21"/>
          <w:szCs w:val="21"/>
        </w:rPr>
        <w:t xml:space="preserve"> I give the floor to Tony</w:t>
      </w:r>
    </w:p>
    <w:p w14:paraId="6FB4877A" w14:textId="15767FB5" w:rsidR="004053A3" w:rsidRDefault="00E30A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>d.</w:t>
      </w:r>
      <w:r w:rsidR="004053A3">
        <w:rPr>
          <w:sz w:val="21"/>
          <w:szCs w:val="21"/>
        </w:rPr>
        <w:t xml:space="preserve"> Tony: Motion to hear the application of </w:t>
      </w:r>
      <w:r w:rsidR="00BA6937">
        <w:rPr>
          <w:sz w:val="21"/>
          <w:szCs w:val="21"/>
        </w:rPr>
        <w:t xml:space="preserve">Sarah Hart </w:t>
      </w:r>
    </w:p>
    <w:p w14:paraId="169F5EC6" w14:textId="18553C88" w:rsidR="004053A3" w:rsidRDefault="00E30A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>e.</w:t>
      </w:r>
      <w:r w:rsidR="004053A3">
        <w:rPr>
          <w:sz w:val="21"/>
          <w:szCs w:val="21"/>
        </w:rPr>
        <w:t xml:space="preserve"> Motion to hear the application of </w:t>
      </w:r>
      <w:r w:rsidR="007E2A73">
        <w:rPr>
          <w:sz w:val="21"/>
          <w:szCs w:val="21"/>
        </w:rPr>
        <w:t>M</w:t>
      </w:r>
      <w:r w:rsidR="007872AA">
        <w:rPr>
          <w:sz w:val="21"/>
          <w:szCs w:val="21"/>
        </w:rPr>
        <w:t>ikailla Holsey</w:t>
      </w:r>
      <w:r w:rsidR="004053A3">
        <w:rPr>
          <w:sz w:val="21"/>
          <w:szCs w:val="21"/>
        </w:rPr>
        <w:t xml:space="preserve"> </w:t>
      </w:r>
    </w:p>
    <w:p w14:paraId="52A8BE4E" w14:textId="7E578412" w:rsidR="004053A3" w:rsidRDefault="004053A3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i. Motion to block vote</w:t>
      </w:r>
    </w:p>
    <w:p w14:paraId="3BF4C286" w14:textId="7985A2A7" w:rsidR="002A572B" w:rsidRDefault="004053A3" w:rsidP="0065416F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65416F">
        <w:rPr>
          <w:sz w:val="21"/>
          <w:szCs w:val="21"/>
          <w:highlight w:val="yellow"/>
        </w:rPr>
        <w:t>1. Passes</w:t>
      </w:r>
      <w:r>
        <w:rPr>
          <w:sz w:val="21"/>
          <w:szCs w:val="21"/>
        </w:rPr>
        <w:t xml:space="preserve"> </w:t>
      </w:r>
      <w:r w:rsidR="002A572B">
        <w:rPr>
          <w:sz w:val="21"/>
          <w:szCs w:val="21"/>
        </w:rPr>
        <w:t xml:space="preserve"> </w:t>
      </w:r>
    </w:p>
    <w:p w14:paraId="440E4808" w14:textId="263D69AD" w:rsidR="002A572B" w:rsidRDefault="002A572B" w:rsidP="00B142A5">
      <w:pPr>
        <w:spacing w:line="360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</w:p>
    <w:p w14:paraId="1EEDF945" w14:textId="034971B4" w:rsidR="00CE1826" w:rsidRPr="00C63CA5" w:rsidRDefault="00CE1826" w:rsidP="00AC70E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1FD4BBB8" w14:textId="0EA4CA91" w:rsidR="00CE1826" w:rsidRPr="00031B12" w:rsidRDefault="004053A3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Jonah: Concert </w:t>
      </w:r>
      <w:r w:rsidR="0065416F">
        <w:rPr>
          <w:sz w:val="21"/>
          <w:szCs w:val="21"/>
        </w:rPr>
        <w:t xml:space="preserve">at </w:t>
      </w:r>
      <w:r>
        <w:rPr>
          <w:sz w:val="21"/>
          <w:szCs w:val="21"/>
        </w:rPr>
        <w:t>the Hut</w:t>
      </w:r>
      <w:r w:rsidR="0065416F">
        <w:rPr>
          <w:sz w:val="21"/>
          <w:szCs w:val="21"/>
        </w:rPr>
        <w:t xml:space="preserve"> is </w:t>
      </w:r>
      <w:r>
        <w:rPr>
          <w:sz w:val="21"/>
          <w:szCs w:val="21"/>
        </w:rPr>
        <w:t>taking place on October 24</w:t>
      </w:r>
      <w:r w:rsidRPr="004053A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</w:t>
      </w:r>
      <w:r w:rsidR="0065416F">
        <w:rPr>
          <w:sz w:val="21"/>
          <w:szCs w:val="21"/>
        </w:rPr>
        <w:t xml:space="preserve">posters </w:t>
      </w:r>
      <w:r>
        <w:rPr>
          <w:sz w:val="21"/>
          <w:szCs w:val="21"/>
        </w:rPr>
        <w:t>will be available soon. Will be in communication with Ryan</w:t>
      </w:r>
      <w:r w:rsidR="00E30AA3">
        <w:rPr>
          <w:sz w:val="21"/>
          <w:szCs w:val="21"/>
        </w:rPr>
        <w:t xml:space="preserve"> Dalton</w:t>
      </w:r>
      <w:r>
        <w:rPr>
          <w:sz w:val="21"/>
          <w:szCs w:val="21"/>
        </w:rPr>
        <w:t xml:space="preserve"> from the Hut</w:t>
      </w:r>
      <w:r w:rsidR="0065416F">
        <w:rPr>
          <w:sz w:val="21"/>
          <w:szCs w:val="21"/>
        </w:rPr>
        <w:t xml:space="preserve"> for posters. </w:t>
      </w:r>
    </w:p>
    <w:p w14:paraId="3F3254A4" w14:textId="77777777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08E5E668" w14:textId="1579559E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053A3">
        <w:rPr>
          <w:sz w:val="21"/>
          <w:szCs w:val="21"/>
        </w:rPr>
        <w:t>Congratulations to our new member</w:t>
      </w:r>
      <w:r w:rsidR="0065416F">
        <w:rPr>
          <w:sz w:val="21"/>
          <w:szCs w:val="21"/>
        </w:rPr>
        <w:t xml:space="preserve"> Sarah</w:t>
      </w:r>
      <w:r w:rsidR="004053A3">
        <w:rPr>
          <w:sz w:val="21"/>
          <w:szCs w:val="21"/>
        </w:rPr>
        <w:t xml:space="preserve"> and to Mikailla </w:t>
      </w:r>
      <w:r w:rsidR="00841C2D">
        <w:rPr>
          <w:sz w:val="21"/>
          <w:szCs w:val="21"/>
        </w:rPr>
        <w:t xml:space="preserve">for her move in </w:t>
      </w:r>
      <w:r w:rsidR="007872AA">
        <w:rPr>
          <w:sz w:val="21"/>
          <w:szCs w:val="21"/>
        </w:rPr>
        <w:t>position</w:t>
      </w:r>
      <w:r w:rsidR="00841C2D">
        <w:rPr>
          <w:sz w:val="21"/>
          <w:szCs w:val="21"/>
        </w:rPr>
        <w:t xml:space="preserve">. My role here is to advocate for programs and groups which I </w:t>
      </w:r>
      <w:r w:rsidR="00A63BA4">
        <w:rPr>
          <w:sz w:val="21"/>
          <w:szCs w:val="21"/>
        </w:rPr>
        <w:t xml:space="preserve">am passionate </w:t>
      </w:r>
      <w:r w:rsidR="00841C2D">
        <w:rPr>
          <w:sz w:val="21"/>
          <w:szCs w:val="21"/>
        </w:rPr>
        <w:t>about as well as</w:t>
      </w:r>
      <w:r w:rsidR="00A63BA4">
        <w:rPr>
          <w:sz w:val="21"/>
          <w:szCs w:val="21"/>
        </w:rPr>
        <w:t xml:space="preserve"> chaining communication between </w:t>
      </w:r>
      <w:r w:rsidR="00841C2D">
        <w:rPr>
          <w:sz w:val="21"/>
          <w:szCs w:val="21"/>
        </w:rPr>
        <w:t xml:space="preserve">student and faculty affairs. Thank you for hearing me. </w:t>
      </w:r>
    </w:p>
    <w:p w14:paraId="77799832" w14:textId="77777777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</w:t>
      </w:r>
      <w:r w:rsidR="00ED6866">
        <w:rPr>
          <w:sz w:val="21"/>
          <w:szCs w:val="21"/>
        </w:rPr>
        <w:t>Dusty</w:t>
      </w:r>
      <w:r w:rsidR="00611A89">
        <w:rPr>
          <w:sz w:val="21"/>
          <w:szCs w:val="21"/>
        </w:rPr>
        <w:t xml:space="preserve"> Zeyn</w:t>
      </w:r>
      <w:r w:rsidRPr="00865AD0">
        <w:rPr>
          <w:sz w:val="21"/>
          <w:szCs w:val="21"/>
        </w:rPr>
        <w:t>)</w:t>
      </w:r>
    </w:p>
    <w:p w14:paraId="54E3D160" w14:textId="3E617716" w:rsidR="00440FEE" w:rsidRPr="00F52A06" w:rsidRDefault="00841C2D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Great to see new and old faces. </w:t>
      </w:r>
      <w:r w:rsidR="00E30AA3">
        <w:rPr>
          <w:sz w:val="21"/>
          <w:szCs w:val="21"/>
        </w:rPr>
        <w:t xml:space="preserve">Additionally, </w:t>
      </w:r>
      <w:r>
        <w:rPr>
          <w:sz w:val="21"/>
          <w:szCs w:val="21"/>
        </w:rPr>
        <w:t>Great job</w:t>
      </w:r>
      <w:r w:rsidR="004D7CC6">
        <w:rPr>
          <w:sz w:val="21"/>
          <w:szCs w:val="21"/>
        </w:rPr>
        <w:t xml:space="preserve"> </w:t>
      </w:r>
      <w:r w:rsidR="00E30AA3">
        <w:rPr>
          <w:sz w:val="21"/>
          <w:szCs w:val="21"/>
        </w:rPr>
        <w:t xml:space="preserve">maintaining a professional and open conversation about an SGA decision. </w:t>
      </w:r>
    </w:p>
    <w:p w14:paraId="41A57D09" w14:textId="05224A81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6B2FAF1" w14:textId="3F80350D" w:rsidR="00841C2D" w:rsidRDefault="00B142A5" w:rsidP="00B142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a.</w:t>
      </w:r>
      <w:r w:rsidR="00841C2D">
        <w:rPr>
          <w:sz w:val="21"/>
          <w:szCs w:val="21"/>
        </w:rPr>
        <w:t xml:space="preserve"> If you or your organization would like a radio show </w:t>
      </w:r>
      <w:r w:rsidR="007872AA">
        <w:rPr>
          <w:sz w:val="21"/>
          <w:szCs w:val="21"/>
        </w:rPr>
        <w:t>to do</w:t>
      </w:r>
      <w:r w:rsidR="00841C2D">
        <w:rPr>
          <w:sz w:val="21"/>
          <w:szCs w:val="21"/>
        </w:rPr>
        <w:t xml:space="preserve"> not be shy to contact </w:t>
      </w:r>
      <w:r w:rsidR="00A63BA4">
        <w:rPr>
          <w:sz w:val="21"/>
          <w:szCs w:val="21"/>
        </w:rPr>
        <w:t>WNTE</w:t>
      </w:r>
      <w:r w:rsidR="00A63BA4">
        <w:rPr>
          <w:sz w:val="21"/>
          <w:szCs w:val="21"/>
        </w:rPr>
        <w:t xml:space="preserve">. </w:t>
      </w:r>
    </w:p>
    <w:p w14:paraId="4E257A1A" w14:textId="6A1B70D5" w:rsidR="00841C2D" w:rsidRDefault="00841C2D" w:rsidP="00B142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b. Haunted Grant</w:t>
      </w:r>
      <w:r w:rsidR="00A63BA4">
        <w:rPr>
          <w:sz w:val="21"/>
          <w:szCs w:val="21"/>
        </w:rPr>
        <w:t xml:space="preserve"> is coming on October </w:t>
      </w:r>
      <w:r w:rsidR="00247B34">
        <w:rPr>
          <w:sz w:val="21"/>
          <w:szCs w:val="21"/>
        </w:rPr>
        <w:t>25</w:t>
      </w:r>
      <w:r w:rsidR="00247B34" w:rsidRPr="00247B34">
        <w:rPr>
          <w:sz w:val="21"/>
          <w:szCs w:val="21"/>
          <w:vertAlign w:val="superscript"/>
        </w:rPr>
        <w:t>th</w:t>
      </w:r>
      <w:r w:rsidR="00247B34">
        <w:rPr>
          <w:sz w:val="21"/>
          <w:szCs w:val="21"/>
        </w:rPr>
        <w:t xml:space="preserve">, we are still looking for volunteers. </w:t>
      </w:r>
    </w:p>
    <w:p w14:paraId="4327B77D" w14:textId="075D7170" w:rsidR="00841C2D" w:rsidRDefault="00841C2D" w:rsidP="00B142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E30AA3">
        <w:rPr>
          <w:sz w:val="21"/>
          <w:szCs w:val="21"/>
        </w:rPr>
        <w:t xml:space="preserve">c. </w:t>
      </w:r>
      <w:r w:rsidR="00247B34">
        <w:rPr>
          <w:sz w:val="21"/>
          <w:szCs w:val="21"/>
        </w:rPr>
        <w:t>S</w:t>
      </w:r>
      <w:r>
        <w:rPr>
          <w:sz w:val="21"/>
          <w:szCs w:val="21"/>
        </w:rPr>
        <w:t>targaz</w:t>
      </w:r>
      <w:r w:rsidR="00247B34">
        <w:rPr>
          <w:sz w:val="21"/>
          <w:szCs w:val="21"/>
        </w:rPr>
        <w:t>e with RA’s - RA</w:t>
      </w:r>
      <w:r>
        <w:rPr>
          <w:sz w:val="21"/>
          <w:szCs w:val="21"/>
        </w:rPr>
        <w:t xml:space="preserve"> Shayne and </w:t>
      </w:r>
      <w:r w:rsidR="00E30AA3">
        <w:rPr>
          <w:sz w:val="21"/>
          <w:szCs w:val="21"/>
        </w:rPr>
        <w:t xml:space="preserve">Leanna </w:t>
      </w:r>
      <w:r w:rsidR="00247B34">
        <w:rPr>
          <w:sz w:val="21"/>
          <w:szCs w:val="21"/>
        </w:rPr>
        <w:t>are doing a stargazing program on October 25</w:t>
      </w:r>
      <w:r w:rsidR="00247B34" w:rsidRPr="00247B34">
        <w:rPr>
          <w:sz w:val="21"/>
          <w:szCs w:val="21"/>
          <w:vertAlign w:val="superscript"/>
        </w:rPr>
        <w:t>th</w:t>
      </w:r>
      <w:r w:rsidR="00247B34">
        <w:rPr>
          <w:sz w:val="21"/>
          <w:szCs w:val="21"/>
        </w:rPr>
        <w:t>.</w:t>
      </w:r>
      <w:r w:rsidR="00045DB3">
        <w:rPr>
          <w:sz w:val="21"/>
          <w:szCs w:val="21"/>
        </w:rPr>
        <w:t xml:space="preserve"> Meet at the Oak ground floor lobby at 7:00 PM,</w:t>
      </w:r>
      <w:r w:rsidR="00247B34">
        <w:rPr>
          <w:sz w:val="21"/>
          <w:szCs w:val="21"/>
        </w:rPr>
        <w:t xml:space="preserve"> </w:t>
      </w:r>
      <w:r w:rsidR="00045DB3">
        <w:rPr>
          <w:sz w:val="21"/>
          <w:szCs w:val="21"/>
        </w:rPr>
        <w:t>w</w:t>
      </w:r>
      <w:r w:rsidR="00247B34">
        <w:rPr>
          <w:sz w:val="21"/>
          <w:szCs w:val="21"/>
        </w:rPr>
        <w:t xml:space="preserve">ill go to the planetarium show in Grant at 7:15 PM, Stargazing will take place at </w:t>
      </w:r>
      <w:r w:rsidR="00045DB3">
        <w:rPr>
          <w:sz w:val="21"/>
          <w:szCs w:val="21"/>
        </w:rPr>
        <w:t xml:space="preserve">7:45 PM in the T2 lot. Telescopes will be provided. </w:t>
      </w:r>
    </w:p>
    <w:p w14:paraId="62F45420" w14:textId="1C6956B6" w:rsidR="00841C2D" w:rsidRDefault="00841C2D" w:rsidP="00B142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d. </w:t>
      </w:r>
      <w:r w:rsidR="00045DB3">
        <w:rPr>
          <w:sz w:val="21"/>
          <w:szCs w:val="21"/>
        </w:rPr>
        <w:t>We w</w:t>
      </w:r>
      <w:r>
        <w:rPr>
          <w:sz w:val="21"/>
          <w:szCs w:val="21"/>
        </w:rPr>
        <w:t>ill need new representative for</w:t>
      </w:r>
      <w:r w:rsidR="00247B34">
        <w:rPr>
          <w:sz w:val="21"/>
          <w:szCs w:val="21"/>
        </w:rPr>
        <w:t xml:space="preserve"> History club</w:t>
      </w:r>
      <w:r w:rsidR="00045DB3">
        <w:rPr>
          <w:sz w:val="21"/>
          <w:szCs w:val="21"/>
        </w:rPr>
        <w:t xml:space="preserve">. Searching now if anyone is interested. </w:t>
      </w:r>
    </w:p>
    <w:p w14:paraId="039D5702" w14:textId="0E651814" w:rsidR="00841C2D" w:rsidRPr="006C24E1" w:rsidRDefault="00841C2D" w:rsidP="00B142A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e. Opera coming up</w:t>
      </w:r>
    </w:p>
    <w:p w14:paraId="07A260A0" w14:textId="77777777" w:rsidR="00CE1826" w:rsidRPr="00865AD0" w:rsidRDefault="00CE1826" w:rsidP="001839D2">
      <w:p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54E8121E" w14:textId="77777777" w:rsidR="00A63BA4" w:rsidRDefault="007872AA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Patrick</w:t>
      </w:r>
      <w:r w:rsidR="00841C2D">
        <w:rPr>
          <w:sz w:val="21"/>
          <w:szCs w:val="21"/>
        </w:rPr>
        <w:t xml:space="preserve"> </w:t>
      </w:r>
      <w:r>
        <w:rPr>
          <w:sz w:val="21"/>
          <w:szCs w:val="21"/>
        </w:rPr>
        <w:t>Murphy</w:t>
      </w:r>
    </w:p>
    <w:p w14:paraId="7B618F8C" w14:textId="4D9DEC88" w:rsidR="00CE1826" w:rsidRPr="00865AD0" w:rsidRDefault="00A63BA4" w:rsidP="00A63BA4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i. </w:t>
      </w:r>
      <w:r w:rsidR="00841C2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Hello everyone. I study </w:t>
      </w:r>
      <w:r w:rsidR="00841C2D">
        <w:rPr>
          <w:sz w:val="21"/>
          <w:szCs w:val="21"/>
        </w:rPr>
        <w:t>music ed</w:t>
      </w:r>
      <w:r w:rsidR="007872AA">
        <w:rPr>
          <w:sz w:val="21"/>
          <w:szCs w:val="21"/>
        </w:rPr>
        <w:t>ucation</w:t>
      </w:r>
      <w:r>
        <w:rPr>
          <w:sz w:val="21"/>
          <w:szCs w:val="21"/>
        </w:rPr>
        <w:t xml:space="preserve"> and am here to</w:t>
      </w:r>
      <w:r w:rsidR="00841C2D">
        <w:rPr>
          <w:sz w:val="21"/>
          <w:szCs w:val="21"/>
        </w:rPr>
        <w:t xml:space="preserve"> voice</w:t>
      </w:r>
      <w:r>
        <w:rPr>
          <w:sz w:val="21"/>
          <w:szCs w:val="21"/>
        </w:rPr>
        <w:t xml:space="preserve"> </w:t>
      </w:r>
      <w:r w:rsidR="00841C2D">
        <w:rPr>
          <w:sz w:val="21"/>
          <w:szCs w:val="21"/>
        </w:rPr>
        <w:t>support for European</w:t>
      </w:r>
      <w:r>
        <w:rPr>
          <w:sz w:val="21"/>
          <w:szCs w:val="21"/>
        </w:rPr>
        <w:t xml:space="preserve"> choir tour</w:t>
      </w:r>
      <w:r w:rsidR="00841C2D">
        <w:rPr>
          <w:sz w:val="21"/>
          <w:szCs w:val="21"/>
        </w:rPr>
        <w:t xml:space="preserve">. </w:t>
      </w:r>
      <w:r>
        <w:rPr>
          <w:sz w:val="21"/>
          <w:szCs w:val="21"/>
        </w:rPr>
        <w:t>This trip rip w</w:t>
      </w:r>
      <w:r w:rsidR="00841C2D">
        <w:rPr>
          <w:sz w:val="21"/>
          <w:szCs w:val="21"/>
        </w:rPr>
        <w:t xml:space="preserve">ill offer </w:t>
      </w:r>
      <w:r>
        <w:rPr>
          <w:sz w:val="21"/>
          <w:szCs w:val="21"/>
        </w:rPr>
        <w:t xml:space="preserve">an amazing experience for music </w:t>
      </w:r>
      <w:r w:rsidR="00841C2D">
        <w:rPr>
          <w:sz w:val="21"/>
          <w:szCs w:val="21"/>
        </w:rPr>
        <w:t>students</w:t>
      </w:r>
      <w:r>
        <w:rPr>
          <w:sz w:val="21"/>
          <w:szCs w:val="21"/>
        </w:rPr>
        <w:t xml:space="preserve"> and concert choir </w:t>
      </w:r>
      <w:r w:rsidR="007872AA">
        <w:rPr>
          <w:sz w:val="21"/>
          <w:szCs w:val="21"/>
        </w:rPr>
        <w:t>will</w:t>
      </w:r>
      <w:r w:rsidR="00841C2D">
        <w:rPr>
          <w:sz w:val="21"/>
          <w:szCs w:val="21"/>
        </w:rPr>
        <w:t xml:space="preserve"> be </w:t>
      </w:r>
      <w:r w:rsidR="007872AA">
        <w:rPr>
          <w:sz w:val="21"/>
          <w:szCs w:val="21"/>
        </w:rPr>
        <w:t>performing</w:t>
      </w:r>
      <w:r w:rsidR="00841C2D">
        <w:rPr>
          <w:sz w:val="21"/>
          <w:szCs w:val="21"/>
        </w:rPr>
        <w:t xml:space="preserve"> at</w:t>
      </w:r>
      <w:r>
        <w:rPr>
          <w:sz w:val="21"/>
          <w:szCs w:val="21"/>
        </w:rPr>
        <w:t xml:space="preserve"> the </w:t>
      </w:r>
      <w:r w:rsidR="00841C2D">
        <w:rPr>
          <w:sz w:val="21"/>
          <w:szCs w:val="21"/>
        </w:rPr>
        <w:t xml:space="preserve">world choir games. </w:t>
      </w:r>
      <w:r>
        <w:rPr>
          <w:sz w:val="21"/>
          <w:szCs w:val="21"/>
        </w:rPr>
        <w:t>We w</w:t>
      </w:r>
      <w:r w:rsidR="00841C2D">
        <w:rPr>
          <w:sz w:val="21"/>
          <w:szCs w:val="21"/>
        </w:rPr>
        <w:t xml:space="preserve">ill meet </w:t>
      </w:r>
      <w:r>
        <w:rPr>
          <w:sz w:val="21"/>
          <w:szCs w:val="21"/>
        </w:rPr>
        <w:t xml:space="preserve">several </w:t>
      </w:r>
      <w:r w:rsidR="00841C2D">
        <w:rPr>
          <w:sz w:val="21"/>
          <w:szCs w:val="21"/>
        </w:rPr>
        <w:t>incredible people</w:t>
      </w:r>
      <w:r>
        <w:rPr>
          <w:sz w:val="21"/>
          <w:szCs w:val="21"/>
        </w:rPr>
        <w:t xml:space="preserve"> from around the world. Personally, I w</w:t>
      </w:r>
      <w:r w:rsidR="00841C2D">
        <w:rPr>
          <w:sz w:val="21"/>
          <w:szCs w:val="21"/>
        </w:rPr>
        <w:t xml:space="preserve">ould not be at Mansfield if I did not hear about </w:t>
      </w:r>
      <w:r>
        <w:rPr>
          <w:sz w:val="21"/>
          <w:szCs w:val="21"/>
        </w:rPr>
        <w:t xml:space="preserve">their incredible </w:t>
      </w:r>
      <w:r w:rsidR="00841C2D">
        <w:rPr>
          <w:sz w:val="21"/>
          <w:szCs w:val="21"/>
        </w:rPr>
        <w:t xml:space="preserve">music program. </w:t>
      </w:r>
      <w:r>
        <w:rPr>
          <w:sz w:val="21"/>
          <w:szCs w:val="21"/>
        </w:rPr>
        <w:t xml:space="preserve">Please remember </w:t>
      </w:r>
      <w:r w:rsidR="00841C2D">
        <w:rPr>
          <w:sz w:val="21"/>
          <w:szCs w:val="21"/>
        </w:rPr>
        <w:t>I could be your children’s teacher one day</w:t>
      </w:r>
      <w:r>
        <w:rPr>
          <w:sz w:val="21"/>
          <w:szCs w:val="21"/>
        </w:rPr>
        <w:t xml:space="preserve"> when voting on the funding regarding the European choir trip</w:t>
      </w:r>
      <w:r w:rsidR="00841C2D">
        <w:rPr>
          <w:sz w:val="21"/>
          <w:szCs w:val="21"/>
        </w:rPr>
        <w:t xml:space="preserve">. Thank you for </w:t>
      </w:r>
      <w:r w:rsidR="007872AA">
        <w:rPr>
          <w:sz w:val="21"/>
          <w:szCs w:val="21"/>
        </w:rPr>
        <w:t>your</w:t>
      </w:r>
      <w:r w:rsidR="00841C2D">
        <w:rPr>
          <w:sz w:val="21"/>
          <w:szCs w:val="21"/>
        </w:rPr>
        <w:t xml:space="preserve"> time</w:t>
      </w:r>
      <w:r>
        <w:rPr>
          <w:sz w:val="21"/>
          <w:szCs w:val="21"/>
        </w:rPr>
        <w:t>.</w:t>
      </w: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35E2D6EE" w:rsidR="00CE1826" w:rsidRPr="00865AD0" w:rsidRDefault="00A63BA4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So,</w:t>
      </w:r>
      <w:r w:rsidR="00CE1826" w:rsidRPr="00865AD0"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move</w:t>
      </w:r>
      <w:r w:rsidR="00CE1826">
        <w:rPr>
          <w:sz w:val="21"/>
          <w:szCs w:val="21"/>
        </w:rPr>
        <w:t xml:space="preserve"> </w:t>
      </w:r>
      <w:r>
        <w:rPr>
          <w:sz w:val="21"/>
          <w:szCs w:val="21"/>
        </w:rPr>
        <w:t>Katelyn</w:t>
      </w:r>
    </w:p>
    <w:p w14:paraId="396374E1" w14:textId="779148C5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841C2D">
        <w:rPr>
          <w:sz w:val="21"/>
          <w:szCs w:val="21"/>
        </w:rPr>
        <w:t xml:space="preserve">Tony </w:t>
      </w:r>
    </w:p>
    <w:p w14:paraId="3787BF05" w14:textId="55926FA6" w:rsidR="00CE1826" w:rsidRPr="00865AD0" w:rsidRDefault="00A63BA4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Adjournment at</w:t>
      </w:r>
      <w:r w:rsidR="00841C2D">
        <w:rPr>
          <w:sz w:val="21"/>
          <w:szCs w:val="21"/>
          <w:highlight w:val="yellow"/>
        </w:rPr>
        <w:t xml:space="preserve"> 6</w:t>
      </w:r>
      <w:r w:rsidR="00DF77F9">
        <w:rPr>
          <w:sz w:val="21"/>
          <w:szCs w:val="21"/>
          <w:highlight w:val="yellow"/>
        </w:rPr>
        <w:t>:44</w:t>
      </w:r>
      <w:r>
        <w:rPr>
          <w:sz w:val="21"/>
          <w:szCs w:val="21"/>
          <w:highlight w:val="yellow"/>
        </w:rPr>
        <w:t xml:space="preserve"> PM</w:t>
      </w:r>
    </w:p>
    <w:p w14:paraId="6DB7F024" w14:textId="77777777" w:rsidR="006C2986" w:rsidRDefault="00755CC8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AA3742"/>
    <w:multiLevelType w:val="hybridMultilevel"/>
    <w:tmpl w:val="4A202D8E"/>
    <w:lvl w:ilvl="0" w:tplc="07E64056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  <w:sz w:val="21"/>
        <w:szCs w:val="21"/>
      </w:rPr>
    </w:lvl>
    <w:lvl w:ilvl="1" w:tplc="75D4A1E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25C7C0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41AE8"/>
    <w:rsid w:val="00045DB3"/>
    <w:rsid w:val="000633E4"/>
    <w:rsid w:val="000638A2"/>
    <w:rsid w:val="00071EAD"/>
    <w:rsid w:val="00087D77"/>
    <w:rsid w:val="000D6B38"/>
    <w:rsid w:val="000E4920"/>
    <w:rsid w:val="000F3621"/>
    <w:rsid w:val="00105995"/>
    <w:rsid w:val="00106C17"/>
    <w:rsid w:val="00122D6D"/>
    <w:rsid w:val="00140DFD"/>
    <w:rsid w:val="00140F23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E2816"/>
    <w:rsid w:val="001E3698"/>
    <w:rsid w:val="001E64DF"/>
    <w:rsid w:val="001F171D"/>
    <w:rsid w:val="001F514E"/>
    <w:rsid w:val="001F577A"/>
    <w:rsid w:val="001F75DC"/>
    <w:rsid w:val="002269E8"/>
    <w:rsid w:val="00247B34"/>
    <w:rsid w:val="002504BD"/>
    <w:rsid w:val="00255DB8"/>
    <w:rsid w:val="00262A56"/>
    <w:rsid w:val="002632D8"/>
    <w:rsid w:val="00273066"/>
    <w:rsid w:val="0028195C"/>
    <w:rsid w:val="00285407"/>
    <w:rsid w:val="002A3FD8"/>
    <w:rsid w:val="002A572B"/>
    <w:rsid w:val="002B0393"/>
    <w:rsid w:val="002C5A45"/>
    <w:rsid w:val="002E7D62"/>
    <w:rsid w:val="003208F2"/>
    <w:rsid w:val="00321B2B"/>
    <w:rsid w:val="00361149"/>
    <w:rsid w:val="00363F8D"/>
    <w:rsid w:val="00391A71"/>
    <w:rsid w:val="00397EB2"/>
    <w:rsid w:val="003F453F"/>
    <w:rsid w:val="004053A3"/>
    <w:rsid w:val="004260BB"/>
    <w:rsid w:val="0043200B"/>
    <w:rsid w:val="00440FEE"/>
    <w:rsid w:val="004528D1"/>
    <w:rsid w:val="004553B6"/>
    <w:rsid w:val="004742B9"/>
    <w:rsid w:val="00492868"/>
    <w:rsid w:val="00497410"/>
    <w:rsid w:val="004D7CC6"/>
    <w:rsid w:val="004E2E4E"/>
    <w:rsid w:val="00513631"/>
    <w:rsid w:val="00520691"/>
    <w:rsid w:val="00522077"/>
    <w:rsid w:val="0055369E"/>
    <w:rsid w:val="005655CA"/>
    <w:rsid w:val="00567532"/>
    <w:rsid w:val="00571875"/>
    <w:rsid w:val="00587289"/>
    <w:rsid w:val="005A42A7"/>
    <w:rsid w:val="005A53E7"/>
    <w:rsid w:val="005B327D"/>
    <w:rsid w:val="005C24A8"/>
    <w:rsid w:val="005D0A1E"/>
    <w:rsid w:val="005D4542"/>
    <w:rsid w:val="005D54B5"/>
    <w:rsid w:val="005E3112"/>
    <w:rsid w:val="005F1B5A"/>
    <w:rsid w:val="005F3030"/>
    <w:rsid w:val="00604A14"/>
    <w:rsid w:val="00604C41"/>
    <w:rsid w:val="00611A89"/>
    <w:rsid w:val="006167D8"/>
    <w:rsid w:val="006444B6"/>
    <w:rsid w:val="0065416F"/>
    <w:rsid w:val="00684E35"/>
    <w:rsid w:val="006C3D20"/>
    <w:rsid w:val="006D07A3"/>
    <w:rsid w:val="00713E29"/>
    <w:rsid w:val="00741837"/>
    <w:rsid w:val="00755CC8"/>
    <w:rsid w:val="007872AA"/>
    <w:rsid w:val="007D3B23"/>
    <w:rsid w:val="007E2A73"/>
    <w:rsid w:val="007E6627"/>
    <w:rsid w:val="00823309"/>
    <w:rsid w:val="00823D90"/>
    <w:rsid w:val="00826AEB"/>
    <w:rsid w:val="0083261F"/>
    <w:rsid w:val="0083638A"/>
    <w:rsid w:val="00840ECC"/>
    <w:rsid w:val="00841C2D"/>
    <w:rsid w:val="008450AA"/>
    <w:rsid w:val="00886282"/>
    <w:rsid w:val="008973EA"/>
    <w:rsid w:val="00897B5C"/>
    <w:rsid w:val="008A19E7"/>
    <w:rsid w:val="008A2F2A"/>
    <w:rsid w:val="008A508C"/>
    <w:rsid w:val="008A794E"/>
    <w:rsid w:val="008B0B58"/>
    <w:rsid w:val="00905B5F"/>
    <w:rsid w:val="0093057F"/>
    <w:rsid w:val="0093537C"/>
    <w:rsid w:val="0098764B"/>
    <w:rsid w:val="009B6E14"/>
    <w:rsid w:val="009F0A9F"/>
    <w:rsid w:val="00A000BF"/>
    <w:rsid w:val="00A25761"/>
    <w:rsid w:val="00A52549"/>
    <w:rsid w:val="00A63BA4"/>
    <w:rsid w:val="00A8399D"/>
    <w:rsid w:val="00AA5AC9"/>
    <w:rsid w:val="00AE73C8"/>
    <w:rsid w:val="00AF0240"/>
    <w:rsid w:val="00AF0D78"/>
    <w:rsid w:val="00B142A5"/>
    <w:rsid w:val="00B15F70"/>
    <w:rsid w:val="00B20E78"/>
    <w:rsid w:val="00B334A1"/>
    <w:rsid w:val="00B6453D"/>
    <w:rsid w:val="00B9071D"/>
    <w:rsid w:val="00BA6937"/>
    <w:rsid w:val="00BF0663"/>
    <w:rsid w:val="00BF2E84"/>
    <w:rsid w:val="00BF3178"/>
    <w:rsid w:val="00BF6855"/>
    <w:rsid w:val="00C44FDC"/>
    <w:rsid w:val="00C563D4"/>
    <w:rsid w:val="00C60BAD"/>
    <w:rsid w:val="00C63CA5"/>
    <w:rsid w:val="00C76FF4"/>
    <w:rsid w:val="00C81250"/>
    <w:rsid w:val="00CA0214"/>
    <w:rsid w:val="00CA7D09"/>
    <w:rsid w:val="00CE1826"/>
    <w:rsid w:val="00CE3AF6"/>
    <w:rsid w:val="00CF7D93"/>
    <w:rsid w:val="00D058A8"/>
    <w:rsid w:val="00D05EFD"/>
    <w:rsid w:val="00D3790E"/>
    <w:rsid w:val="00D40205"/>
    <w:rsid w:val="00D517B2"/>
    <w:rsid w:val="00D60D47"/>
    <w:rsid w:val="00D6234F"/>
    <w:rsid w:val="00D8493F"/>
    <w:rsid w:val="00D86E7F"/>
    <w:rsid w:val="00DA4919"/>
    <w:rsid w:val="00DA56C0"/>
    <w:rsid w:val="00DB1584"/>
    <w:rsid w:val="00DC0A61"/>
    <w:rsid w:val="00DE7876"/>
    <w:rsid w:val="00DF77F9"/>
    <w:rsid w:val="00E0370E"/>
    <w:rsid w:val="00E0583B"/>
    <w:rsid w:val="00E30AA3"/>
    <w:rsid w:val="00E344E0"/>
    <w:rsid w:val="00E43E3D"/>
    <w:rsid w:val="00E67076"/>
    <w:rsid w:val="00E70504"/>
    <w:rsid w:val="00E72F8B"/>
    <w:rsid w:val="00E93DB8"/>
    <w:rsid w:val="00EA35A4"/>
    <w:rsid w:val="00EB21E3"/>
    <w:rsid w:val="00ED6866"/>
    <w:rsid w:val="00EF6E31"/>
    <w:rsid w:val="00F00A0C"/>
    <w:rsid w:val="00F34655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82E46F97-39B1-4F48-B6A5-9B8F722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28T19:24:29.795"/>
    </inkml:context>
    <inkml:brush xml:id="br0">
      <inkml:brushProperty name="width" value="0.035" units="cm"/>
      <inkml:brushProperty name="height" value="0.035" units="cm"/>
      <inkml:brushProperty name="color" value="#177D36"/>
    </inkml:brush>
  </inkml:definitions>
  <inkml:trace contextRef="#ctx0" brushRef="#br0">54 107 0,'0'0'10752,"0"0"-10752,0 0 1152,0 0-1152,0 0 2048,0 0-640,0 26-1408,0 1 640,0-1-640,26 27 1407,-26 0-1407,0 26 128,26-26-128,-26 79 128,26-27-128,-26-25-128,27-54 128,-27 1-128,0-1 128,0 1-128,0-1 128,0-26-384,0 0 384,0 0-256,0 0 256,0-26 0,0-27 0,-27 0-383,-25-79 383,-1-27 639,27 27-639,26 27 128,0 52-128,0 0 384,0 0-384,26 26 128,-26 1-128,27 26 128,-1 0-128,-26 0 0,26 26 0,-26 1 0,0-1 0,26 27 0,-26 0 0,0-26 0,0 26 0,0-27-256,0 27 256,0-27-512,0 1 512,27-27-1791,-27 26 1791,0-26-2304,0 0 2304,0 0 0,0 0 0,0 0-256,0 0 256,0 0 512,0 0-512,0 0 0,0 0 0,-27 26-768,27-26 768,-26 0-10752,26 26 10752,0-26-1408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28T19:24:27.707"/>
    </inkml:context>
    <inkml:brush xml:id="br0">
      <inkml:brushProperty name="width" value="0.035" units="cm"/>
      <inkml:brushProperty name="height" value="0.035" units="cm"/>
      <inkml:brushProperty name="color" value="#177D36"/>
    </inkml:brush>
  </inkml:definitions>
  <inkml:trace contextRef="#ctx0" brushRef="#br0">1 1 0,'0'0'11520,"0"0"-11520,0 0 768,0 0-768,0 0 512,0 0-512,0 0 0,0 0 2688,0 26-1153,0 0-1535,26 1 256,-26-1-256,27 1 640,-27 25-640,26-26-256,1 1 256,-1-1 256,-26 1-256,26-27 640,0-27-640,1 27 128,-1-26-128,-26-1 128,0 1-128,27-1 0,-27-25 256,0 26-256,-27-1-256,27 1 256,0 26 0,0-26-9983,0 26 9983,0 0-8704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3-28T19:24:26.909"/>
    </inkml:context>
    <inkml:brush xml:id="br0">
      <inkml:brushProperty name="width" value="0.035" units="cm"/>
      <inkml:brushProperty name="height" value="0.035" units="cm"/>
      <inkml:brushProperty name="color" value="#177D36"/>
    </inkml:brush>
  </inkml:definitions>
  <inkml:trace contextRef="#ctx0" brushRef="#br0">1 317 0,'0'26'11648,"0"1"-11648,26 26 768,-26-27-768,27 27 0,-27-1 0,0 1-128,26-27 128,-26 1 0,0-1 0,26 1-256,-26-27 256,0 0 256,0-27-256,0 27 256,-26-53-256,26 27 1152,-26-27-1152,-1-25 384,1-28-384,26 26 896,0 28-896,0 25 512,0 1-512,0-26 128,26 25-128,-26 1 128,27-1-128,-27 1 128,26 26-128,0-27 384,1 27-384,-1 0 255,1 0-255,-1 27 0,1-27 0,-1 26 128,1 1-128,-27-1-128,26 27 128,-26-1 128,0 1-128,-26-27 128,26 1-128,0 26-128,-27-27 128,1 1-511,-1-1 511,1-26 128,-1 27-128,1-54-640,26 27 640,-27-26-1152,27 26 1152,0-27-3456,27 27 3456,-27-26-10880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1174</Words>
  <Characters>5154</Characters>
  <Application>Microsoft Office Word</Application>
  <DocSecurity>0</DocSecurity>
  <Lines>101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Yonchiuk, Shayne</cp:lastModifiedBy>
  <cp:revision>4</cp:revision>
  <dcterms:created xsi:type="dcterms:W3CDTF">2019-10-16T02:48:00Z</dcterms:created>
  <dcterms:modified xsi:type="dcterms:W3CDTF">2019-10-19T21:00:00Z</dcterms:modified>
</cp:coreProperties>
</file>